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ADA" w:rsidRPr="0089277D" w:rsidRDefault="00737ADA" w:rsidP="00737ADA">
      <w:pPr>
        <w:jc w:val="center"/>
        <w:rPr>
          <w:rFonts w:ascii="標楷體" w:eastAsia="標楷體" w:hAnsi="標楷體"/>
          <w:sz w:val="36"/>
          <w:szCs w:val="36"/>
        </w:rPr>
      </w:pPr>
      <w:r w:rsidRPr="0089277D">
        <w:rPr>
          <w:rFonts w:ascii="標楷體" w:eastAsia="標楷體" w:hAnsi="標楷體" w:hint="eastAsia"/>
          <w:sz w:val="36"/>
          <w:szCs w:val="36"/>
        </w:rPr>
        <w:t>雲林縣</w:t>
      </w:r>
      <w:r w:rsidR="00585DF0" w:rsidRPr="0089277D">
        <w:rPr>
          <w:rFonts w:ascii="標楷體" w:eastAsia="標楷體" w:hAnsi="標楷體" w:hint="eastAsia"/>
          <w:sz w:val="36"/>
          <w:szCs w:val="36"/>
        </w:rPr>
        <w:t>10</w:t>
      </w:r>
      <w:r w:rsidR="00624556">
        <w:rPr>
          <w:rFonts w:ascii="標楷體" w:eastAsia="標楷體" w:hAnsi="標楷體" w:hint="eastAsia"/>
          <w:sz w:val="36"/>
          <w:szCs w:val="36"/>
        </w:rPr>
        <w:t>6</w:t>
      </w:r>
      <w:r w:rsidRPr="0089277D">
        <w:rPr>
          <w:rFonts w:ascii="標楷體" w:eastAsia="標楷體" w:hAnsi="標楷體" w:hint="eastAsia"/>
          <w:sz w:val="36"/>
          <w:szCs w:val="36"/>
        </w:rPr>
        <w:t>年全縣運動會棒球競賽</w:t>
      </w:r>
      <w:r w:rsidR="001D0BB3" w:rsidRPr="0089277D">
        <w:rPr>
          <w:rFonts w:ascii="標楷體" w:eastAsia="標楷體" w:hAnsi="標楷體" w:hint="eastAsia"/>
          <w:sz w:val="36"/>
          <w:szCs w:val="36"/>
        </w:rPr>
        <w:t>技術</w:t>
      </w:r>
      <w:r w:rsidRPr="0089277D">
        <w:rPr>
          <w:rFonts w:ascii="標楷體" w:eastAsia="標楷體" w:hAnsi="標楷體" w:hint="eastAsia"/>
          <w:sz w:val="36"/>
          <w:szCs w:val="36"/>
        </w:rPr>
        <w:t>規程</w:t>
      </w:r>
    </w:p>
    <w:p w:rsidR="00737ADA" w:rsidRDefault="00737ADA" w:rsidP="00737ADA">
      <w:pPr>
        <w:jc w:val="both"/>
        <w:rPr>
          <w:rFonts w:ascii="標楷體" w:eastAsia="標楷體" w:hAnsi="標楷體"/>
        </w:rPr>
      </w:pPr>
      <w:r w:rsidRPr="0089277D">
        <w:rPr>
          <w:rFonts w:ascii="標楷體" w:eastAsia="標楷體" w:hAnsi="標楷體" w:hint="eastAsia"/>
        </w:rPr>
        <w:t>一、目    的：發展棒球運動，提升團隊士氣及精神</w:t>
      </w:r>
    </w:p>
    <w:p w:rsidR="00740F72" w:rsidRPr="0089277D" w:rsidRDefault="00740F72" w:rsidP="00737ADA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二、主辦單位：雲林縣政府</w:t>
      </w:r>
    </w:p>
    <w:p w:rsidR="00737ADA" w:rsidRPr="0089277D" w:rsidRDefault="00740F72" w:rsidP="00737ADA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</w:t>
      </w:r>
      <w:r w:rsidR="00737ADA" w:rsidRPr="0089277D">
        <w:rPr>
          <w:rFonts w:ascii="標楷體" w:eastAsia="標楷體" w:hAnsi="標楷體" w:hint="eastAsia"/>
        </w:rPr>
        <w:t>、</w:t>
      </w:r>
      <w:r w:rsidR="00EB3B1F">
        <w:rPr>
          <w:rFonts w:ascii="標楷體" w:eastAsia="標楷體" w:hAnsi="標楷體" w:hint="eastAsia"/>
        </w:rPr>
        <w:t>承</w:t>
      </w:r>
      <w:r w:rsidR="00737ADA" w:rsidRPr="0089277D">
        <w:rPr>
          <w:rFonts w:ascii="標楷體" w:eastAsia="標楷體" w:hAnsi="標楷體" w:hint="eastAsia"/>
        </w:rPr>
        <w:t>辦單位：雲林縣體育會棒球委員會</w:t>
      </w:r>
    </w:p>
    <w:p w:rsidR="00737ADA" w:rsidRPr="0089277D" w:rsidRDefault="00740F72" w:rsidP="00737ADA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四</w:t>
      </w:r>
      <w:r w:rsidR="00737ADA" w:rsidRPr="0089277D">
        <w:rPr>
          <w:rFonts w:ascii="標楷體" w:eastAsia="標楷體" w:hAnsi="標楷體" w:hint="eastAsia"/>
        </w:rPr>
        <w:t>、比賽日期：民國</w:t>
      </w:r>
      <w:r w:rsidR="00585DF0" w:rsidRPr="0089277D">
        <w:rPr>
          <w:rFonts w:ascii="標楷體" w:eastAsia="標楷體" w:hAnsi="標楷體" w:hint="eastAsia"/>
        </w:rPr>
        <w:t>10</w:t>
      </w:r>
      <w:r w:rsidR="006C26B0">
        <w:rPr>
          <w:rFonts w:ascii="標楷體" w:eastAsia="標楷體" w:hAnsi="標楷體" w:hint="eastAsia"/>
        </w:rPr>
        <w:t>5</w:t>
      </w:r>
      <w:r w:rsidR="00737ADA" w:rsidRPr="0089277D">
        <w:rPr>
          <w:rFonts w:ascii="標楷體" w:eastAsia="標楷體" w:hAnsi="標楷體" w:hint="eastAsia"/>
        </w:rPr>
        <w:t>年</w:t>
      </w:r>
      <w:r w:rsidR="005C38E1">
        <w:rPr>
          <w:rFonts w:ascii="標楷體" w:eastAsia="標楷體" w:hAnsi="標楷體" w:hint="eastAsia"/>
        </w:rPr>
        <w:t>7</w:t>
      </w:r>
      <w:r w:rsidR="00737ADA" w:rsidRPr="0089277D">
        <w:rPr>
          <w:rFonts w:ascii="標楷體" w:eastAsia="標楷體" w:hAnsi="標楷體" w:hint="eastAsia"/>
        </w:rPr>
        <w:t>月</w:t>
      </w:r>
      <w:r w:rsidR="00F462C9">
        <w:rPr>
          <w:rFonts w:ascii="標楷體" w:eastAsia="標楷體" w:hAnsi="標楷體" w:hint="eastAsia"/>
        </w:rPr>
        <w:t>15</w:t>
      </w:r>
      <w:r w:rsidR="00737ADA" w:rsidRPr="0089277D">
        <w:rPr>
          <w:rFonts w:ascii="標楷體" w:eastAsia="標楷體" w:hAnsi="標楷體" w:hint="eastAsia"/>
        </w:rPr>
        <w:t>日至</w:t>
      </w:r>
      <w:r w:rsidR="00F462C9">
        <w:rPr>
          <w:rFonts w:ascii="標楷體" w:eastAsia="標楷體" w:hAnsi="標楷體" w:hint="eastAsia"/>
        </w:rPr>
        <w:t>16</w:t>
      </w:r>
      <w:r w:rsidR="00737ADA" w:rsidRPr="0089277D">
        <w:rPr>
          <w:rFonts w:ascii="標楷體" w:eastAsia="標楷體" w:hAnsi="標楷體" w:hint="eastAsia"/>
        </w:rPr>
        <w:t>日共二天</w:t>
      </w:r>
    </w:p>
    <w:p w:rsidR="00737ADA" w:rsidRDefault="00740F72" w:rsidP="00737ADA">
      <w:pPr>
        <w:jc w:val="both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五</w:t>
      </w:r>
      <w:r w:rsidR="00737ADA" w:rsidRPr="0089277D">
        <w:rPr>
          <w:rFonts w:ascii="標楷體" w:eastAsia="標楷體" w:hAnsi="標楷體" w:hint="eastAsia"/>
        </w:rPr>
        <w:t>、比賽地點：斗六棒球場、</w:t>
      </w:r>
      <w:r w:rsidR="00585DF0" w:rsidRPr="0089277D">
        <w:rPr>
          <w:rFonts w:ascii="標楷體" w:eastAsia="標楷體" w:hAnsi="標楷體" w:hint="eastAsia"/>
        </w:rPr>
        <w:t>斗六簡易棒球場</w:t>
      </w:r>
    </w:p>
    <w:p w:rsidR="00FA7BFA" w:rsidRPr="00FA7BFA" w:rsidRDefault="00FA7BFA" w:rsidP="00737ADA">
      <w:pPr>
        <w:jc w:val="both"/>
        <w:rPr>
          <w:rFonts w:ascii="標楷體" w:eastAsia="標楷體" w:hAnsi="標楷體" w:hint="eastAsia"/>
          <w:color w:val="FF0000"/>
        </w:rPr>
      </w:pPr>
      <w:r w:rsidRPr="00FA7BFA">
        <w:rPr>
          <w:rFonts w:ascii="標楷體" w:eastAsia="標楷體" w:hAnsi="標楷體" w:hint="eastAsia"/>
          <w:color w:val="FF0000"/>
        </w:rPr>
        <w:t>六、資格賽日期：民國105年7月1日至2日共二天</w:t>
      </w:r>
    </w:p>
    <w:p w:rsidR="00FA7BFA" w:rsidRPr="00FA7BFA" w:rsidRDefault="00FA7BFA" w:rsidP="00FA7BFA">
      <w:pPr>
        <w:jc w:val="both"/>
        <w:rPr>
          <w:rFonts w:ascii="標楷體" w:eastAsia="標楷體" w:hAnsi="標楷體" w:hint="eastAsia"/>
        </w:rPr>
      </w:pPr>
      <w:r w:rsidRPr="00FA7BFA">
        <w:rPr>
          <w:rFonts w:ascii="標楷體" w:eastAsia="標楷體" w:hAnsi="標楷體" w:hint="eastAsia"/>
          <w:color w:val="FF0000"/>
        </w:rPr>
        <w:t>七、比賽地點：斗六簡易棒球場</w:t>
      </w:r>
    </w:p>
    <w:p w:rsidR="00737ADA" w:rsidRPr="0089277D" w:rsidRDefault="00FA7BFA" w:rsidP="0089277D">
      <w:pPr>
        <w:ind w:left="3840" w:hangingChars="1600" w:hanging="384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八</w:t>
      </w:r>
      <w:r w:rsidR="00737ADA" w:rsidRPr="0089277D">
        <w:rPr>
          <w:rFonts w:ascii="標楷體" w:eastAsia="標楷體" w:hAnsi="標楷體" w:hint="eastAsia"/>
        </w:rPr>
        <w:t>、參賽資格：</w:t>
      </w:r>
    </w:p>
    <w:p w:rsidR="00737ADA" w:rsidRPr="0089277D" w:rsidRDefault="00737ADA" w:rsidP="0089277D">
      <w:pPr>
        <w:ind w:firstLineChars="300" w:firstLine="720"/>
        <w:jc w:val="both"/>
        <w:rPr>
          <w:rFonts w:ascii="標楷體" w:eastAsia="標楷體" w:hAnsi="標楷體"/>
        </w:rPr>
      </w:pPr>
      <w:r w:rsidRPr="0089277D">
        <w:rPr>
          <w:rFonts w:ascii="標楷體" w:eastAsia="標楷體" w:hAnsi="標楷體" w:hint="eastAsia"/>
        </w:rPr>
        <w:t>1.以鄉鎮市公所為報名單位</w:t>
      </w:r>
    </w:p>
    <w:p w:rsidR="00737ADA" w:rsidRPr="0089277D" w:rsidRDefault="00737ADA" w:rsidP="0089277D">
      <w:pPr>
        <w:ind w:firstLineChars="300" w:firstLine="720"/>
        <w:jc w:val="both"/>
        <w:rPr>
          <w:rFonts w:ascii="標楷體" w:eastAsia="標楷體" w:hAnsi="標楷體"/>
        </w:rPr>
      </w:pPr>
      <w:r w:rsidRPr="0089277D">
        <w:rPr>
          <w:rFonts w:ascii="標楷體" w:eastAsia="標楷體" w:hAnsi="標楷體" w:hint="eastAsia"/>
        </w:rPr>
        <w:t>2.戶籍規定：</w:t>
      </w:r>
      <w:r w:rsidR="004B7D3A" w:rsidRPr="00D24398">
        <w:rPr>
          <w:rFonts w:ascii="標楷體" w:eastAsia="標楷體" w:hAnsi="標楷體" w:hint="eastAsia"/>
        </w:rPr>
        <w:t>凡中華民國國民於</w:t>
      </w:r>
      <w:r w:rsidR="004B7D3A">
        <w:rPr>
          <w:rFonts w:ascii="標楷體" w:eastAsia="標楷體" w:hAnsi="標楷體" w:hint="eastAsia"/>
        </w:rPr>
        <w:t>10</w:t>
      </w:r>
      <w:r w:rsidR="00624556">
        <w:rPr>
          <w:rFonts w:ascii="標楷體" w:eastAsia="標楷體" w:hAnsi="標楷體" w:hint="eastAsia"/>
        </w:rPr>
        <w:t>6</w:t>
      </w:r>
      <w:r w:rsidR="004B7D3A" w:rsidRPr="00D24398">
        <w:rPr>
          <w:rFonts w:ascii="標楷體" w:eastAsia="標楷體" w:hAnsi="標楷體" w:hint="eastAsia"/>
        </w:rPr>
        <w:t>年</w:t>
      </w:r>
      <w:r w:rsidR="005C38E1">
        <w:rPr>
          <w:rFonts w:ascii="標楷體" w:eastAsia="標楷體" w:hAnsi="標楷體" w:hint="eastAsia"/>
        </w:rPr>
        <w:t>1</w:t>
      </w:r>
      <w:r w:rsidR="004B7D3A" w:rsidRPr="00D24398">
        <w:rPr>
          <w:rFonts w:ascii="標楷體" w:eastAsia="標楷體" w:hAnsi="標楷體" w:hint="eastAsia"/>
        </w:rPr>
        <w:t>月</w:t>
      </w:r>
      <w:r w:rsidR="009065D7">
        <w:rPr>
          <w:rFonts w:ascii="標楷體" w:eastAsia="標楷體" w:hAnsi="標楷體" w:hint="eastAsia"/>
        </w:rPr>
        <w:t>30</w:t>
      </w:r>
      <w:r w:rsidR="004B7D3A" w:rsidRPr="00D24398">
        <w:rPr>
          <w:rFonts w:ascii="標楷體" w:eastAsia="標楷體" w:hAnsi="標楷體" w:hint="eastAsia"/>
        </w:rPr>
        <w:t>日前，在雲林縣境內有設籍者</w:t>
      </w:r>
      <w:r w:rsidRPr="0089277D">
        <w:rPr>
          <w:rFonts w:ascii="標楷體" w:eastAsia="標楷體" w:hAnsi="標楷體" w:hint="eastAsia"/>
        </w:rPr>
        <w:t>。</w:t>
      </w:r>
    </w:p>
    <w:p w:rsidR="00737ADA" w:rsidRPr="0089277D" w:rsidRDefault="00737ADA" w:rsidP="0089277D">
      <w:pPr>
        <w:ind w:leftChars="300" w:left="1920" w:hangingChars="500" w:hanging="1200"/>
        <w:jc w:val="both"/>
        <w:rPr>
          <w:rFonts w:ascii="標楷體" w:eastAsia="標楷體" w:hAnsi="標楷體"/>
        </w:rPr>
      </w:pPr>
      <w:r w:rsidRPr="0089277D">
        <w:rPr>
          <w:rFonts w:ascii="標楷體" w:eastAsia="標楷體" w:hAnsi="標楷體" w:hint="eastAsia"/>
        </w:rPr>
        <w:t>3.參賽者身體健康，足以參加激烈運動者。</w:t>
      </w:r>
    </w:p>
    <w:p w:rsidR="00737ADA" w:rsidRPr="0089277D" w:rsidRDefault="00737ADA" w:rsidP="0089277D">
      <w:pPr>
        <w:ind w:firstLineChars="300" w:firstLine="720"/>
        <w:jc w:val="both"/>
        <w:rPr>
          <w:rFonts w:ascii="標楷體" w:eastAsia="標楷體" w:hAnsi="標楷體"/>
        </w:rPr>
      </w:pPr>
      <w:r w:rsidRPr="0089277D">
        <w:rPr>
          <w:rFonts w:ascii="標楷體" w:eastAsia="標楷體" w:hAnsi="標楷體" w:hint="eastAsia"/>
        </w:rPr>
        <w:t>4.參賽年齡需年滿15足歲（民國</w:t>
      </w:r>
      <w:r w:rsidR="006C26B0">
        <w:rPr>
          <w:rFonts w:ascii="標楷體" w:eastAsia="標楷體" w:hAnsi="標楷體" w:hint="eastAsia"/>
        </w:rPr>
        <w:t>90</w:t>
      </w:r>
      <w:r w:rsidR="000E4AA0" w:rsidRPr="0089277D">
        <w:rPr>
          <w:rFonts w:ascii="標楷體" w:eastAsia="標楷體" w:hAnsi="標楷體" w:hint="eastAsia"/>
        </w:rPr>
        <w:t>年</w:t>
      </w:r>
      <w:r w:rsidR="005C38E1">
        <w:rPr>
          <w:rFonts w:ascii="標楷體" w:eastAsia="標楷體" w:hAnsi="標楷體" w:hint="eastAsia"/>
        </w:rPr>
        <w:t>7</w:t>
      </w:r>
      <w:r w:rsidR="000E4AA0" w:rsidRPr="0089277D">
        <w:rPr>
          <w:rFonts w:ascii="標楷體" w:eastAsia="標楷體" w:hAnsi="標楷體" w:hint="eastAsia"/>
        </w:rPr>
        <w:t>月</w:t>
      </w:r>
      <w:r w:rsidR="00FA7BFA">
        <w:rPr>
          <w:rFonts w:ascii="標楷體" w:eastAsia="標楷體" w:hAnsi="標楷體" w:hint="eastAsia"/>
        </w:rPr>
        <w:t>14</w:t>
      </w:r>
      <w:r w:rsidR="000E4AA0" w:rsidRPr="0089277D">
        <w:rPr>
          <w:rFonts w:ascii="標楷體" w:eastAsia="標楷體" w:hAnsi="標楷體" w:hint="eastAsia"/>
        </w:rPr>
        <w:t>日</w:t>
      </w:r>
      <w:r w:rsidRPr="0089277D">
        <w:rPr>
          <w:rFonts w:ascii="標楷體" w:eastAsia="標楷體" w:hAnsi="標楷體" w:hint="eastAsia"/>
        </w:rPr>
        <w:t>以前出生者）始可參加比賽。</w:t>
      </w:r>
    </w:p>
    <w:p w:rsidR="00737ADA" w:rsidRPr="0089277D" w:rsidRDefault="00737ADA" w:rsidP="0089277D">
      <w:pPr>
        <w:ind w:firstLineChars="300" w:firstLine="720"/>
        <w:jc w:val="both"/>
        <w:rPr>
          <w:rFonts w:ascii="標楷體" w:eastAsia="標楷體" w:hAnsi="標楷體"/>
        </w:rPr>
      </w:pPr>
      <w:r w:rsidRPr="0089277D">
        <w:rPr>
          <w:rFonts w:ascii="標楷體" w:eastAsia="標楷體" w:hAnsi="標楷體" w:hint="eastAsia"/>
        </w:rPr>
        <w:t>5.比賽時</w:t>
      </w:r>
      <w:r w:rsidR="00BB7D62" w:rsidRPr="0089277D">
        <w:rPr>
          <w:rFonts w:ascii="標楷體" w:eastAsia="標楷體" w:hAnsi="標楷體" w:hint="eastAsia"/>
        </w:rPr>
        <w:t>選手</w:t>
      </w:r>
      <w:r w:rsidRPr="0089277D">
        <w:rPr>
          <w:rFonts w:ascii="標楷體" w:eastAsia="標楷體" w:hAnsi="標楷體" w:hint="eastAsia"/>
        </w:rPr>
        <w:t>應攜帶身份證</w:t>
      </w:r>
      <w:r w:rsidR="00DD094C" w:rsidRPr="0089277D">
        <w:rPr>
          <w:rFonts w:ascii="標楷體" w:eastAsia="標楷體" w:hAnsi="標楷體" w:hint="eastAsia"/>
        </w:rPr>
        <w:t>正本</w:t>
      </w:r>
      <w:r w:rsidRPr="0089277D">
        <w:rPr>
          <w:rFonts w:ascii="標楷體" w:eastAsia="標楷體" w:hAnsi="標楷體" w:hint="eastAsia"/>
        </w:rPr>
        <w:t>以備檢查</w:t>
      </w:r>
      <w:r w:rsidR="008F2763">
        <w:rPr>
          <w:rFonts w:ascii="標楷體" w:eastAsia="標楷體" w:hAnsi="標楷體" w:hint="eastAsia"/>
        </w:rPr>
        <w:t>，否則取消資格</w:t>
      </w:r>
      <w:r w:rsidRPr="0089277D">
        <w:rPr>
          <w:rFonts w:ascii="標楷體" w:eastAsia="標楷體" w:hAnsi="標楷體" w:hint="eastAsia"/>
        </w:rPr>
        <w:t>。</w:t>
      </w:r>
    </w:p>
    <w:p w:rsidR="00737ADA" w:rsidRPr="0089277D" w:rsidRDefault="00737ADA" w:rsidP="0089277D">
      <w:pPr>
        <w:ind w:firstLineChars="300" w:firstLine="720"/>
        <w:jc w:val="both"/>
        <w:rPr>
          <w:rFonts w:ascii="標楷體" w:eastAsia="標楷體" w:hAnsi="標楷體"/>
        </w:rPr>
      </w:pPr>
      <w:r w:rsidRPr="0089277D">
        <w:rPr>
          <w:rFonts w:ascii="標楷體" w:eastAsia="標楷體" w:hAnsi="標楷體" w:hint="eastAsia"/>
        </w:rPr>
        <w:t>6.每鄉鎮市僅限一隊報名。</w:t>
      </w:r>
    </w:p>
    <w:p w:rsidR="005E0361" w:rsidRPr="0089277D" w:rsidRDefault="00D717DD" w:rsidP="005E0361">
      <w:pPr>
        <w:ind w:leftChars="300" w:left="960" w:hangingChars="100" w:hanging="240"/>
        <w:rPr>
          <w:rFonts w:ascii="標楷體" w:eastAsia="標楷體" w:hAnsi="標楷體"/>
        </w:rPr>
      </w:pPr>
      <w:r w:rsidRPr="0089277D">
        <w:rPr>
          <w:rFonts w:ascii="標楷體" w:eastAsia="標楷體" w:hAnsi="標楷體" w:hint="eastAsia"/>
        </w:rPr>
        <w:t>7.未滿十八歲之選手</w:t>
      </w:r>
      <w:r w:rsidR="001D0BB3" w:rsidRPr="0089277D">
        <w:rPr>
          <w:rFonts w:ascii="標楷體" w:eastAsia="標楷體" w:hAnsi="標楷體" w:hint="eastAsia"/>
        </w:rPr>
        <w:t>(8</w:t>
      </w:r>
      <w:r w:rsidR="006C26B0">
        <w:rPr>
          <w:rFonts w:ascii="標楷體" w:eastAsia="標楷體" w:hAnsi="標楷體" w:hint="eastAsia"/>
        </w:rPr>
        <w:t>7</w:t>
      </w:r>
      <w:r w:rsidRPr="0089277D">
        <w:rPr>
          <w:rFonts w:ascii="標楷體" w:eastAsia="標楷體" w:hAnsi="標楷體" w:hint="eastAsia"/>
        </w:rPr>
        <w:t>年</w:t>
      </w:r>
      <w:r w:rsidR="005C38E1">
        <w:rPr>
          <w:rFonts w:ascii="標楷體" w:eastAsia="標楷體" w:hAnsi="標楷體" w:hint="eastAsia"/>
        </w:rPr>
        <w:t>7</w:t>
      </w:r>
      <w:r w:rsidRPr="0089277D">
        <w:rPr>
          <w:rFonts w:ascii="標楷體" w:eastAsia="標楷體" w:hAnsi="標楷體" w:hint="eastAsia"/>
        </w:rPr>
        <w:t>月</w:t>
      </w:r>
      <w:r w:rsidR="00F462C9">
        <w:rPr>
          <w:rFonts w:ascii="標楷體" w:eastAsia="標楷體" w:hAnsi="標楷體" w:hint="eastAsia"/>
        </w:rPr>
        <w:t>14</w:t>
      </w:r>
      <w:r w:rsidRPr="0089277D">
        <w:rPr>
          <w:rFonts w:ascii="標楷體" w:eastAsia="標楷體" w:hAnsi="標楷體" w:hint="eastAsia"/>
        </w:rPr>
        <w:t>日以後出生者)報名時需繳交</w:t>
      </w:r>
      <w:r w:rsidR="00AA7FF9">
        <w:rPr>
          <w:rFonts w:ascii="標楷體" w:eastAsia="標楷體" w:hAnsi="標楷體" w:hint="eastAsia"/>
        </w:rPr>
        <w:t>選手健康證明書</w:t>
      </w:r>
      <w:r w:rsidRPr="0089277D">
        <w:rPr>
          <w:rFonts w:ascii="標楷體" w:eastAsia="標楷體" w:hAnsi="標楷體" w:hint="eastAsia"/>
        </w:rPr>
        <w:t>，否則不予下場參加比賽。</w:t>
      </w:r>
    </w:p>
    <w:p w:rsidR="00737ADA" w:rsidRPr="0089277D" w:rsidRDefault="00740F72" w:rsidP="0089277D">
      <w:pPr>
        <w:ind w:left="3420" w:hangingChars="1425" w:hanging="342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七</w:t>
      </w:r>
      <w:r w:rsidR="00737ADA" w:rsidRPr="0089277D">
        <w:rPr>
          <w:rFonts w:ascii="標楷體" w:eastAsia="標楷體" w:hAnsi="標楷體" w:hint="eastAsia"/>
        </w:rPr>
        <w:t>、比賽制度：（一）每隊除領隊、職員外球員20名（包括隊長）。</w:t>
      </w:r>
    </w:p>
    <w:p w:rsidR="00A57A24" w:rsidRDefault="00737ADA" w:rsidP="00F462C9">
      <w:pPr>
        <w:ind w:firstLineChars="700" w:firstLine="1680"/>
        <w:jc w:val="both"/>
        <w:rPr>
          <w:rFonts w:ascii="標楷體" w:eastAsia="標楷體" w:hAnsi="標楷體"/>
        </w:rPr>
      </w:pPr>
      <w:r w:rsidRPr="0089277D">
        <w:rPr>
          <w:rFonts w:ascii="標楷體" w:eastAsia="標楷體" w:hAnsi="標楷體" w:hint="eastAsia"/>
        </w:rPr>
        <w:t xml:space="preserve">(二) </w:t>
      </w:r>
      <w:proofErr w:type="gramStart"/>
      <w:r w:rsidR="00A57A24">
        <w:rPr>
          <w:rFonts w:ascii="標楷體" w:eastAsia="標楷體" w:hAnsi="標楷體" w:hint="eastAsia"/>
        </w:rPr>
        <w:t>採</w:t>
      </w:r>
      <w:proofErr w:type="gramEnd"/>
      <w:r w:rsidR="00A57A24">
        <w:rPr>
          <w:rFonts w:ascii="標楷體" w:eastAsia="標楷體" w:hAnsi="標楷體" w:hint="eastAsia"/>
        </w:rPr>
        <w:t>淘汰賽制：</w:t>
      </w:r>
    </w:p>
    <w:p w:rsidR="00A57A24" w:rsidRDefault="00A57A24" w:rsidP="00A57A24">
      <w:pPr>
        <w:ind w:leftChars="827" w:left="198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1.每場</w:t>
      </w:r>
      <w:proofErr w:type="gramStart"/>
      <w:r>
        <w:rPr>
          <w:rFonts w:ascii="標楷體" w:eastAsia="標楷體" w:hAnsi="標楷體" w:hint="eastAsia"/>
        </w:rPr>
        <w:t>比賽均需分</w:t>
      </w:r>
      <w:proofErr w:type="gramEnd"/>
      <w:r>
        <w:rPr>
          <w:rFonts w:ascii="標楷體" w:eastAsia="標楷體" w:hAnsi="標楷體" w:hint="eastAsia"/>
        </w:rPr>
        <w:t>出勝負。</w:t>
      </w:r>
    </w:p>
    <w:p w:rsidR="00A57A24" w:rsidRDefault="00A57A24" w:rsidP="00A57A24">
      <w:pPr>
        <w:ind w:leftChars="828" w:left="2268" w:hangingChars="117" w:hanging="281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2.</w:t>
      </w:r>
      <w:proofErr w:type="gramStart"/>
      <w:r w:rsidR="00FA7BFA">
        <w:rPr>
          <w:rFonts w:ascii="標楷體" w:eastAsia="標楷體" w:hAnsi="標楷體" w:hint="eastAsia"/>
        </w:rPr>
        <w:t>採</w:t>
      </w:r>
      <w:proofErr w:type="gramEnd"/>
      <w:r>
        <w:rPr>
          <w:rFonts w:ascii="標楷體" w:eastAsia="標楷體" w:hAnsi="標楷體" w:hint="eastAsia"/>
        </w:rPr>
        <w:t>7局</w:t>
      </w:r>
      <w:r w:rsidR="00FA7BFA">
        <w:rPr>
          <w:rFonts w:ascii="標楷體" w:eastAsia="標楷體" w:hAnsi="標楷體" w:hint="eastAsia"/>
        </w:rPr>
        <w:t>制及時間制</w:t>
      </w:r>
      <w:r>
        <w:rPr>
          <w:rFonts w:ascii="標楷體" w:eastAsia="標楷體" w:hAnsi="標楷體" w:hint="eastAsia"/>
        </w:rPr>
        <w:t>，</w:t>
      </w:r>
      <w:r w:rsidR="008551A9">
        <w:rPr>
          <w:rFonts w:ascii="標楷體" w:eastAsia="標楷體" w:hAnsi="標楷體" w:hint="eastAsia"/>
        </w:rPr>
        <w:t>比</w:t>
      </w:r>
      <w:r w:rsidR="00FA7BFA">
        <w:rPr>
          <w:rFonts w:ascii="標楷體" w:eastAsia="標楷體" w:hAnsi="標楷體" w:hint="eastAsia"/>
        </w:rPr>
        <w:t>賽時間以</w:t>
      </w:r>
      <w:r>
        <w:rPr>
          <w:rFonts w:ascii="標楷體" w:eastAsia="標楷體" w:hAnsi="標楷體" w:hint="eastAsia"/>
        </w:rPr>
        <w:t>120分鐘</w:t>
      </w:r>
      <w:r w:rsidR="00FA7BFA">
        <w:rPr>
          <w:rFonts w:ascii="標楷體" w:eastAsia="標楷體" w:hAnsi="標楷體" w:hint="eastAsia"/>
        </w:rPr>
        <w:t>為限</w:t>
      </w:r>
      <w:r>
        <w:rPr>
          <w:rFonts w:ascii="標楷體" w:eastAsia="標楷體" w:hAnsi="標楷體" w:hint="eastAsia"/>
        </w:rPr>
        <w:t>，</w:t>
      </w:r>
      <w:r w:rsidR="00FA7BFA">
        <w:rPr>
          <w:rFonts w:ascii="標楷體" w:eastAsia="標楷體" w:hAnsi="標楷體" w:hint="eastAsia"/>
        </w:rPr>
        <w:t>（</w:t>
      </w:r>
      <w:r w:rsidR="00FA7BFA" w:rsidRPr="00474C82">
        <w:rPr>
          <w:rFonts w:ascii="標楷體" w:eastAsia="標楷體" w:hAnsi="標楷體" w:hint="eastAsia"/>
          <w:color w:val="FF0000"/>
        </w:rPr>
        <w:t>以計時</w:t>
      </w:r>
      <w:r w:rsidR="00474C82" w:rsidRPr="00474C82">
        <w:rPr>
          <w:rFonts w:ascii="標楷體" w:eastAsia="標楷體" w:hAnsi="標楷體" w:hint="eastAsia"/>
          <w:color w:val="FF0000"/>
        </w:rPr>
        <w:t>鈴響為最後一局</w:t>
      </w:r>
      <w:r w:rsidR="00474C82">
        <w:rPr>
          <w:rFonts w:ascii="標楷體" w:eastAsia="標楷體" w:hAnsi="標楷體" w:hint="eastAsia"/>
        </w:rPr>
        <w:t>）</w:t>
      </w:r>
      <w:r>
        <w:rPr>
          <w:rFonts w:ascii="標楷體" w:eastAsia="標楷體" w:hAnsi="標楷體" w:hint="eastAsia"/>
        </w:rPr>
        <w:t>並完成該局時仍未分出勝負，則</w:t>
      </w:r>
      <w:proofErr w:type="gramStart"/>
      <w:r>
        <w:rPr>
          <w:rFonts w:ascii="標楷體" w:eastAsia="標楷體" w:hAnsi="標楷體" w:hint="eastAsia"/>
        </w:rPr>
        <w:t>採</w:t>
      </w:r>
      <w:proofErr w:type="gramEnd"/>
      <w:r>
        <w:rPr>
          <w:rFonts w:ascii="標楷體" w:eastAsia="標楷體" w:hAnsi="標楷體" w:hint="eastAsia"/>
        </w:rPr>
        <w:t>突破僵局制(無人出局，一、二壘有跑壘員)，直至分出勝負。</w:t>
      </w:r>
    </w:p>
    <w:p w:rsidR="00101890" w:rsidRPr="0089277D" w:rsidRDefault="00740F72" w:rsidP="00737ADA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八</w:t>
      </w:r>
      <w:r w:rsidR="00737ADA" w:rsidRPr="0089277D">
        <w:rPr>
          <w:rFonts w:ascii="標楷體" w:eastAsia="標楷體" w:hAnsi="標楷體" w:hint="eastAsia"/>
        </w:rPr>
        <w:t>、比賽規則：（一）依據中華民國棒球協會審定之最新「棒球規則」。</w:t>
      </w:r>
      <w:bookmarkStart w:id="0" w:name="_GoBack"/>
      <w:bookmarkEnd w:id="0"/>
    </w:p>
    <w:p w:rsidR="00737ADA" w:rsidRPr="0089277D" w:rsidRDefault="00101890" w:rsidP="00737ADA">
      <w:pPr>
        <w:jc w:val="both"/>
        <w:rPr>
          <w:rFonts w:ascii="標楷體" w:eastAsia="標楷體" w:hAnsi="標楷體"/>
        </w:rPr>
      </w:pPr>
      <w:r w:rsidRPr="0089277D">
        <w:rPr>
          <w:rFonts w:ascii="標楷體" w:eastAsia="標楷體" w:hAnsi="標楷體" w:hint="eastAsia"/>
        </w:rPr>
        <w:t xml:space="preserve">             （二）</w:t>
      </w:r>
      <w:r w:rsidR="001141A8" w:rsidRPr="0089277D">
        <w:rPr>
          <w:rFonts w:ascii="標楷體" w:eastAsia="標楷體" w:hAnsi="標楷體" w:hint="eastAsia"/>
        </w:rPr>
        <w:t>比賽</w:t>
      </w:r>
      <w:proofErr w:type="gramStart"/>
      <w:r w:rsidR="001141A8" w:rsidRPr="0089277D">
        <w:rPr>
          <w:rFonts w:ascii="標楷體" w:eastAsia="標楷體" w:hAnsi="標楷體" w:hint="eastAsia"/>
        </w:rPr>
        <w:t>採</w:t>
      </w:r>
      <w:proofErr w:type="gramEnd"/>
      <w:r w:rsidR="001141A8" w:rsidRPr="0089277D">
        <w:rPr>
          <w:rFonts w:ascii="標楷體" w:eastAsia="標楷體" w:hAnsi="標楷體" w:hint="eastAsia"/>
        </w:rPr>
        <w:t>七局制</w:t>
      </w:r>
      <w:r w:rsidR="00C01974">
        <w:rPr>
          <w:rFonts w:ascii="標楷體" w:eastAsia="標楷體" w:hAnsi="標楷體" w:hint="eastAsia"/>
        </w:rPr>
        <w:t>，時間限制120分鐘</w:t>
      </w:r>
      <w:r w:rsidR="001141A8" w:rsidRPr="0089277D">
        <w:rPr>
          <w:rFonts w:ascii="標楷體" w:eastAsia="標楷體" w:hAnsi="標楷體" w:hint="eastAsia"/>
        </w:rPr>
        <w:t>。</w:t>
      </w:r>
    </w:p>
    <w:p w:rsidR="00101890" w:rsidRPr="0089277D" w:rsidRDefault="00101890" w:rsidP="00737ADA">
      <w:pPr>
        <w:jc w:val="both"/>
        <w:rPr>
          <w:rFonts w:ascii="標楷體" w:eastAsia="標楷體" w:hAnsi="標楷體"/>
        </w:rPr>
      </w:pPr>
      <w:r w:rsidRPr="0089277D">
        <w:rPr>
          <w:rFonts w:ascii="標楷體" w:eastAsia="標楷體" w:hAnsi="標楷體" w:hint="eastAsia"/>
        </w:rPr>
        <w:t xml:space="preserve">             （三）</w:t>
      </w:r>
      <w:r w:rsidR="00D00D36" w:rsidRPr="0089277D">
        <w:rPr>
          <w:rFonts w:ascii="標楷體" w:eastAsia="標楷體" w:hAnsi="標楷體" w:hint="eastAsia"/>
        </w:rPr>
        <w:t>比賽採用木棒。</w:t>
      </w:r>
    </w:p>
    <w:p w:rsidR="001D0BB3" w:rsidRPr="0089277D" w:rsidRDefault="00740F72" w:rsidP="001D0BB3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九</w:t>
      </w:r>
      <w:r w:rsidR="001D0BB3" w:rsidRPr="0089277D">
        <w:rPr>
          <w:rFonts w:ascii="標楷體" w:eastAsia="標楷體" w:hAnsi="標楷體" w:hint="eastAsia"/>
        </w:rPr>
        <w:t>、附則：</w:t>
      </w:r>
    </w:p>
    <w:p w:rsidR="00737ADA" w:rsidRPr="0089277D" w:rsidRDefault="00737ADA" w:rsidP="001D0BB3">
      <w:pPr>
        <w:numPr>
          <w:ilvl w:val="1"/>
          <w:numId w:val="4"/>
        </w:numPr>
        <w:jc w:val="both"/>
        <w:rPr>
          <w:rFonts w:ascii="標楷體" w:eastAsia="標楷體" w:hAnsi="標楷體"/>
        </w:rPr>
      </w:pPr>
      <w:r w:rsidRPr="0089277D">
        <w:rPr>
          <w:rFonts w:ascii="標楷體" w:eastAsia="標楷體" w:hAnsi="標楷體" w:hint="eastAsia"/>
        </w:rPr>
        <w:t>各參加比賽球隊應準時出賽，於賽前30分鐘到場，並提交該場比賽球員名單</w:t>
      </w:r>
      <w:r w:rsidR="00A57A24">
        <w:rPr>
          <w:rFonts w:ascii="標楷體" w:eastAsia="標楷體" w:hAnsi="標楷體" w:hint="eastAsia"/>
        </w:rPr>
        <w:t>及國民身份證正本</w:t>
      </w:r>
      <w:r w:rsidRPr="0089277D">
        <w:rPr>
          <w:rFonts w:ascii="標楷體" w:eastAsia="標楷體" w:hAnsi="標楷體" w:hint="eastAsia"/>
        </w:rPr>
        <w:t>，接受資格審查；逾時10分鐘未出場比賽者，以棄權論。</w:t>
      </w:r>
    </w:p>
    <w:p w:rsidR="00737ADA" w:rsidRPr="0089277D" w:rsidRDefault="00737ADA" w:rsidP="001D0BB3">
      <w:pPr>
        <w:numPr>
          <w:ilvl w:val="1"/>
          <w:numId w:val="4"/>
        </w:numPr>
        <w:jc w:val="both"/>
        <w:rPr>
          <w:rFonts w:ascii="標楷體" w:eastAsia="標楷體" w:hAnsi="標楷體"/>
        </w:rPr>
      </w:pPr>
      <w:r w:rsidRPr="0089277D">
        <w:rPr>
          <w:rFonts w:ascii="標楷體" w:eastAsia="標楷體" w:hAnsi="標楷體" w:hint="eastAsia"/>
        </w:rPr>
        <w:t>賽中若兩隊得分比數</w:t>
      </w:r>
      <w:r w:rsidR="005C38E1">
        <w:rPr>
          <w:rFonts w:ascii="標楷體" w:eastAsia="標楷體" w:hAnsi="標楷體" w:hint="eastAsia"/>
        </w:rPr>
        <w:t>三局相差15分，</w:t>
      </w:r>
      <w:r w:rsidRPr="0089277D">
        <w:rPr>
          <w:rFonts w:ascii="標楷體" w:eastAsia="標楷體" w:hAnsi="標楷體" w:hint="eastAsia"/>
        </w:rPr>
        <w:t>四局相差10分，五局（含）以上相差七分時，即截止比賽。</w:t>
      </w:r>
    </w:p>
    <w:p w:rsidR="00737ADA" w:rsidRPr="0089277D" w:rsidRDefault="00737ADA" w:rsidP="001D0BB3">
      <w:pPr>
        <w:numPr>
          <w:ilvl w:val="1"/>
          <w:numId w:val="4"/>
        </w:numPr>
        <w:tabs>
          <w:tab w:val="left" w:pos="1110"/>
        </w:tabs>
        <w:jc w:val="both"/>
        <w:rPr>
          <w:rFonts w:ascii="標楷體" w:eastAsia="標楷體" w:hAnsi="標楷體"/>
        </w:rPr>
      </w:pPr>
      <w:r w:rsidRPr="0089277D">
        <w:rPr>
          <w:rFonts w:ascii="標楷體" w:eastAsia="標楷體" w:hAnsi="標楷體" w:hint="eastAsia"/>
        </w:rPr>
        <w:t>若逢下雨、天黑等不可抗力因素未能繼續比賽時，若已賽完四局，依成績裁定勝負；未滿四局則原有比賽進度保留，擇期再賽；未滿一局則擇期重新比賽。</w:t>
      </w:r>
    </w:p>
    <w:p w:rsidR="004F7CB5" w:rsidRDefault="00737ADA" w:rsidP="008E5FE2">
      <w:pPr>
        <w:numPr>
          <w:ilvl w:val="1"/>
          <w:numId w:val="4"/>
        </w:numPr>
        <w:tabs>
          <w:tab w:val="left" w:pos="1110"/>
        </w:tabs>
        <w:jc w:val="both"/>
        <w:rPr>
          <w:rFonts w:ascii="標楷體" w:eastAsia="標楷體" w:hAnsi="標楷體"/>
        </w:rPr>
      </w:pPr>
      <w:r w:rsidRPr="0089277D">
        <w:rPr>
          <w:rFonts w:ascii="標楷體" w:eastAsia="標楷體" w:hAnsi="標楷體" w:hint="eastAsia"/>
        </w:rPr>
        <w:t>比賽前或比賽中發生球員資格問題時，對於有疑問之球員得透過競賽工作人員「拍照存證」以備查核；以不影響球賽進行為原則。</w:t>
      </w:r>
    </w:p>
    <w:p w:rsidR="005C38E1" w:rsidRDefault="005C38E1" w:rsidP="008E5FE2">
      <w:pPr>
        <w:numPr>
          <w:ilvl w:val="1"/>
          <w:numId w:val="4"/>
        </w:numPr>
        <w:tabs>
          <w:tab w:val="left" w:pos="1110"/>
        </w:tabs>
        <w:jc w:val="both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比賽中，除領隊、教練、管理及球員以外未列於報名表內之其他人員，不得進入球員休息區。</w:t>
      </w:r>
    </w:p>
    <w:p w:rsidR="008551A9" w:rsidRDefault="008551A9" w:rsidP="008E5FE2">
      <w:pPr>
        <w:numPr>
          <w:ilvl w:val="1"/>
          <w:numId w:val="4"/>
        </w:numPr>
        <w:tabs>
          <w:tab w:val="left" w:pos="1110"/>
        </w:tabs>
        <w:jc w:val="both"/>
        <w:rPr>
          <w:rFonts w:ascii="標楷體" w:eastAsia="標楷體" w:hAnsi="標楷體" w:hint="eastAsia"/>
          <w:color w:val="FF0000"/>
        </w:rPr>
      </w:pPr>
      <w:r w:rsidRPr="008551A9">
        <w:rPr>
          <w:rFonts w:ascii="標楷體" w:eastAsia="標楷體" w:hAnsi="標楷體" w:hint="eastAsia"/>
          <w:color w:val="FF0000"/>
        </w:rPr>
        <w:t>投手被更換為野手時，得隨時再回來擔任投手，每位選手</w:t>
      </w:r>
      <w:proofErr w:type="gramStart"/>
      <w:r w:rsidRPr="008551A9">
        <w:rPr>
          <w:rFonts w:ascii="標楷體" w:eastAsia="標楷體" w:hAnsi="標楷體" w:hint="eastAsia"/>
          <w:color w:val="FF0000"/>
        </w:rPr>
        <w:t>均得投野投</w:t>
      </w:r>
      <w:proofErr w:type="gramEnd"/>
      <w:r w:rsidRPr="008551A9">
        <w:rPr>
          <w:rFonts w:ascii="標楷體" w:eastAsia="標楷體" w:hAnsi="標楷體" w:hint="eastAsia"/>
          <w:color w:val="FF0000"/>
        </w:rPr>
        <w:t>一次。</w:t>
      </w:r>
    </w:p>
    <w:p w:rsidR="008551A9" w:rsidRPr="008551A9" w:rsidRDefault="008551A9" w:rsidP="008551A9">
      <w:pPr>
        <w:numPr>
          <w:ilvl w:val="1"/>
          <w:numId w:val="4"/>
        </w:numPr>
        <w:tabs>
          <w:tab w:val="left" w:pos="1110"/>
        </w:tabs>
        <w:jc w:val="both"/>
        <w:rPr>
          <w:rFonts w:ascii="標楷體" w:eastAsia="標楷體" w:hAnsi="標楷體"/>
          <w:color w:val="FF0000"/>
        </w:rPr>
      </w:pPr>
      <w:r w:rsidRPr="008551A9">
        <w:rPr>
          <w:rFonts w:ascii="標楷體" w:eastAsia="標楷體" w:hAnsi="標楷體" w:hint="eastAsia"/>
          <w:color w:val="FF0000"/>
        </w:rPr>
        <w:t>球隊如有任何一場棄權，除取消該隊已賽成績及繼續比賽資格外，</w:t>
      </w:r>
      <w:r>
        <w:rPr>
          <w:rFonts w:ascii="標楷體" w:eastAsia="標楷體" w:hAnsi="標楷體" w:hint="eastAsia"/>
          <w:color w:val="FF0000"/>
        </w:rPr>
        <w:t>呈報縣府</w:t>
      </w:r>
      <w:r w:rsidRPr="008551A9">
        <w:rPr>
          <w:rFonts w:ascii="標楷體" w:eastAsia="標楷體" w:hAnsi="標楷體" w:hint="eastAsia"/>
          <w:color w:val="FF0000"/>
        </w:rPr>
        <w:t>議處。</w:t>
      </w:r>
    </w:p>
    <w:p w:rsidR="00737ADA" w:rsidRPr="0089277D" w:rsidRDefault="00740F72" w:rsidP="005F182A">
      <w:pPr>
        <w:tabs>
          <w:tab w:val="left" w:pos="480"/>
        </w:tabs>
        <w:autoSpaceDE w:val="0"/>
        <w:autoSpaceDN w:val="0"/>
        <w:adjustRightInd w:val="0"/>
        <w:ind w:left="480" w:right="18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十</w:t>
      </w:r>
      <w:r w:rsidR="00737ADA" w:rsidRPr="0089277D">
        <w:rPr>
          <w:rFonts w:ascii="標楷體" w:eastAsia="標楷體" w:hAnsi="標楷體" w:hint="eastAsia"/>
        </w:rPr>
        <w:t>、審判委員會由裁判長召集，並由裁判長及裁判二至四名（單數）</w:t>
      </w:r>
      <w:r w:rsidR="008E5FE2" w:rsidRPr="0089277D">
        <w:rPr>
          <w:rFonts w:ascii="標楷體" w:eastAsia="標楷體" w:hAnsi="標楷體" w:hint="eastAsia"/>
        </w:rPr>
        <w:t>組成</w:t>
      </w:r>
      <w:r w:rsidR="00737ADA" w:rsidRPr="0089277D">
        <w:rPr>
          <w:rFonts w:ascii="標楷體" w:eastAsia="標楷體" w:hAnsi="標楷體" w:hint="eastAsia"/>
        </w:rPr>
        <w:t>，處理各單位所提</w:t>
      </w:r>
      <w:r w:rsidR="00737ADA" w:rsidRPr="0089277D">
        <w:rPr>
          <w:rFonts w:ascii="標楷體" w:eastAsia="標楷體" w:hAnsi="標楷體" w:hint="eastAsia"/>
        </w:rPr>
        <w:lastRenderedPageBreak/>
        <w:t>出之申訴判決。</w:t>
      </w:r>
    </w:p>
    <w:p w:rsidR="00034603" w:rsidRPr="0089277D" w:rsidRDefault="008E5FE2" w:rsidP="008E5FE2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</w:rPr>
      </w:pPr>
      <w:r w:rsidRPr="0089277D">
        <w:rPr>
          <w:rFonts w:ascii="標楷體" w:eastAsia="標楷體" w:hAnsi="標楷體" w:hint="eastAsia"/>
          <w:kern w:val="0"/>
        </w:rPr>
        <w:t>十</w:t>
      </w:r>
      <w:r w:rsidR="00740F72">
        <w:rPr>
          <w:rFonts w:ascii="標楷體" w:eastAsia="標楷體" w:hAnsi="標楷體" w:hint="eastAsia"/>
          <w:kern w:val="0"/>
        </w:rPr>
        <w:t>一</w:t>
      </w:r>
      <w:r w:rsidR="00737ADA" w:rsidRPr="0089277D">
        <w:rPr>
          <w:rFonts w:ascii="標楷體" w:eastAsia="標楷體" w:hAnsi="標楷體" w:hint="eastAsia"/>
          <w:kern w:val="0"/>
        </w:rPr>
        <w:t>、</w:t>
      </w:r>
      <w:r w:rsidR="00737ADA" w:rsidRPr="0089277D">
        <w:rPr>
          <w:rFonts w:ascii="標楷體" w:eastAsia="標楷體" w:hAnsi="標楷體" w:hint="eastAsia"/>
          <w:kern w:val="0"/>
          <w:lang w:val="zh-TW"/>
        </w:rPr>
        <w:t>本要點如有未盡事宜，得由競賽審</w:t>
      </w:r>
      <w:r w:rsidR="009C1BED">
        <w:rPr>
          <w:rFonts w:ascii="標楷體" w:eastAsia="標楷體" w:hAnsi="標楷體" w:hint="eastAsia"/>
          <w:kern w:val="0"/>
          <w:lang w:val="zh-TW"/>
        </w:rPr>
        <w:t>判</w:t>
      </w:r>
      <w:r w:rsidR="00737ADA" w:rsidRPr="0089277D">
        <w:rPr>
          <w:rFonts w:ascii="標楷體" w:eastAsia="標楷體" w:hAnsi="標楷體" w:hint="eastAsia"/>
          <w:kern w:val="0"/>
          <w:lang w:val="zh-TW"/>
        </w:rPr>
        <w:t>委員修定之</w:t>
      </w:r>
      <w:r w:rsidRPr="0089277D">
        <w:rPr>
          <w:rFonts w:ascii="標楷體" w:eastAsia="標楷體" w:hAnsi="標楷體" w:hint="eastAsia"/>
          <w:kern w:val="0"/>
          <w:lang w:val="zh-TW"/>
        </w:rPr>
        <w:t>。</w:t>
      </w:r>
    </w:p>
    <w:sectPr w:rsidR="00034603" w:rsidRPr="0089277D" w:rsidSect="006B4BE9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8C0" w:rsidRDefault="005318C0" w:rsidP="004B7D3A">
      <w:r>
        <w:separator/>
      </w:r>
    </w:p>
  </w:endnote>
  <w:endnote w:type="continuationSeparator" w:id="0">
    <w:p w:rsidR="005318C0" w:rsidRDefault="005318C0" w:rsidP="004B7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8C0" w:rsidRDefault="005318C0" w:rsidP="004B7D3A">
      <w:r>
        <w:separator/>
      </w:r>
    </w:p>
  </w:footnote>
  <w:footnote w:type="continuationSeparator" w:id="0">
    <w:p w:rsidR="005318C0" w:rsidRDefault="005318C0" w:rsidP="004B7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C409B"/>
    <w:multiLevelType w:val="multilevel"/>
    <w:tmpl w:val="411A097A"/>
    <w:lvl w:ilvl="0">
      <w:start w:val="1"/>
      <w:numFmt w:val="decimal"/>
      <w:lvlText w:val="%1."/>
      <w:lvlJc w:val="left"/>
      <w:pPr>
        <w:tabs>
          <w:tab w:val="num" w:pos="3120"/>
        </w:tabs>
        <w:ind w:left="3120" w:hanging="480"/>
      </w:pPr>
    </w:lvl>
    <w:lvl w:ilvl="1">
      <w:start w:val="1"/>
      <w:numFmt w:val="ideographTraditional"/>
      <w:lvlText w:val="%2、"/>
      <w:lvlJc w:val="left"/>
      <w:pPr>
        <w:tabs>
          <w:tab w:val="num" w:pos="3600"/>
        </w:tabs>
        <w:ind w:left="3600" w:hanging="480"/>
      </w:pPr>
    </w:lvl>
    <w:lvl w:ilvl="2">
      <w:start w:val="1"/>
      <w:numFmt w:val="lowerRoman"/>
      <w:lvlText w:val="%3."/>
      <w:lvlJc w:val="right"/>
      <w:pPr>
        <w:tabs>
          <w:tab w:val="num" w:pos="4080"/>
        </w:tabs>
        <w:ind w:left="4080" w:hanging="480"/>
      </w:pPr>
    </w:lvl>
    <w:lvl w:ilvl="3">
      <w:start w:val="1"/>
      <w:numFmt w:val="decimal"/>
      <w:lvlText w:val="%4."/>
      <w:lvlJc w:val="left"/>
      <w:pPr>
        <w:tabs>
          <w:tab w:val="num" w:pos="4560"/>
        </w:tabs>
        <w:ind w:left="4560" w:hanging="480"/>
      </w:pPr>
    </w:lvl>
    <w:lvl w:ilvl="4">
      <w:start w:val="1"/>
      <w:numFmt w:val="ideographTraditional"/>
      <w:lvlText w:val="%5、"/>
      <w:lvlJc w:val="left"/>
      <w:pPr>
        <w:tabs>
          <w:tab w:val="num" w:pos="5040"/>
        </w:tabs>
        <w:ind w:left="5040" w:hanging="480"/>
      </w:pPr>
    </w:lvl>
    <w:lvl w:ilvl="5">
      <w:start w:val="1"/>
      <w:numFmt w:val="lowerRoman"/>
      <w:lvlText w:val="%6."/>
      <w:lvlJc w:val="right"/>
      <w:pPr>
        <w:tabs>
          <w:tab w:val="num" w:pos="5520"/>
        </w:tabs>
        <w:ind w:left="5520" w:hanging="480"/>
      </w:pPr>
    </w:lvl>
    <w:lvl w:ilvl="6">
      <w:start w:val="1"/>
      <w:numFmt w:val="decimal"/>
      <w:lvlText w:val="%7."/>
      <w:lvlJc w:val="left"/>
      <w:pPr>
        <w:tabs>
          <w:tab w:val="num" w:pos="6000"/>
        </w:tabs>
        <w:ind w:left="6000" w:hanging="480"/>
      </w:pPr>
    </w:lvl>
    <w:lvl w:ilvl="7">
      <w:start w:val="1"/>
      <w:numFmt w:val="ideographTraditional"/>
      <w:lvlText w:val="%8、"/>
      <w:lvlJc w:val="left"/>
      <w:pPr>
        <w:tabs>
          <w:tab w:val="num" w:pos="6480"/>
        </w:tabs>
        <w:ind w:left="6480" w:hanging="48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480"/>
      </w:pPr>
    </w:lvl>
  </w:abstractNum>
  <w:abstractNum w:abstractNumId="1">
    <w:nsid w:val="324E214D"/>
    <w:multiLevelType w:val="hybridMultilevel"/>
    <w:tmpl w:val="FA9CF6C2"/>
    <w:lvl w:ilvl="0" w:tplc="6B0059C2">
      <w:start w:val="1"/>
      <w:numFmt w:val="decimal"/>
      <w:lvlText w:val="(%1)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1" w:tplc="DFF2CBB8">
      <w:start w:val="1"/>
      <w:numFmt w:val="decimal"/>
      <w:lvlText w:val="(%2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57B217CC"/>
    <w:multiLevelType w:val="hybridMultilevel"/>
    <w:tmpl w:val="86A62C06"/>
    <w:lvl w:ilvl="0" w:tplc="6B0059C2">
      <w:start w:val="1"/>
      <w:numFmt w:val="decimal"/>
      <w:lvlText w:val="(%1)"/>
      <w:lvlJc w:val="left"/>
      <w:pPr>
        <w:tabs>
          <w:tab w:val="num" w:pos="3120"/>
        </w:tabs>
        <w:ind w:left="312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3600"/>
        </w:tabs>
        <w:ind w:left="3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80"/>
        </w:tabs>
        <w:ind w:left="4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60"/>
        </w:tabs>
        <w:ind w:left="4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5040"/>
        </w:tabs>
        <w:ind w:left="5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0"/>
        </w:tabs>
        <w:ind w:left="6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480"/>
        </w:tabs>
        <w:ind w:left="6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480"/>
      </w:pPr>
    </w:lvl>
  </w:abstractNum>
  <w:abstractNum w:abstractNumId="3">
    <w:nsid w:val="7647669A"/>
    <w:multiLevelType w:val="multilevel"/>
    <w:tmpl w:val="8A126C50"/>
    <w:lvl w:ilvl="0">
      <w:start w:val="1"/>
      <w:numFmt w:val="decimal"/>
      <w:lvlText w:val="(%1)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7BDF6366"/>
    <w:multiLevelType w:val="hybridMultilevel"/>
    <w:tmpl w:val="FDAC645C"/>
    <w:lvl w:ilvl="0" w:tplc="8932C63A">
      <w:start w:val="1"/>
      <w:numFmt w:val="decimal"/>
      <w:lvlText w:val="(%1)"/>
      <w:lvlJc w:val="left"/>
      <w:pPr>
        <w:tabs>
          <w:tab w:val="num" w:pos="2520"/>
        </w:tabs>
        <w:ind w:left="2520" w:hanging="360"/>
      </w:pPr>
      <w:rPr>
        <w:rFonts w:hint="eastAsia"/>
      </w:rPr>
    </w:lvl>
    <w:lvl w:ilvl="1" w:tplc="7FF206CE">
      <w:start w:val="1"/>
      <w:numFmt w:val="taiwaneseCountingThousand"/>
      <w:lvlText w:val="（%2）"/>
      <w:lvlJc w:val="left"/>
      <w:pPr>
        <w:tabs>
          <w:tab w:val="num" w:pos="3360"/>
        </w:tabs>
        <w:ind w:left="3360" w:hanging="720"/>
      </w:pPr>
      <w:rPr>
        <w:rFonts w:hint="eastAsia"/>
      </w:rPr>
    </w:lvl>
    <w:lvl w:ilvl="2" w:tplc="D3A84CBC">
      <w:start w:val="1"/>
      <w:numFmt w:val="decimal"/>
      <w:lvlText w:val="%3."/>
      <w:lvlJc w:val="left"/>
      <w:pPr>
        <w:tabs>
          <w:tab w:val="num" w:pos="3480"/>
        </w:tabs>
        <w:ind w:left="3480" w:hanging="360"/>
      </w:pPr>
      <w:rPr>
        <w:rFonts w:hint="eastAsia"/>
      </w:rPr>
    </w:lvl>
    <w:lvl w:ilvl="3" w:tplc="9782FE18">
      <w:start w:val="1"/>
      <w:numFmt w:val="decimal"/>
      <w:lvlText w:val="（%4）"/>
      <w:lvlJc w:val="left"/>
      <w:pPr>
        <w:tabs>
          <w:tab w:val="num" w:pos="4320"/>
        </w:tabs>
        <w:ind w:left="4320" w:hanging="720"/>
      </w:pPr>
      <w:rPr>
        <w:rFonts w:hint="eastAsia"/>
        <w:lang w:val="en-US"/>
      </w:rPr>
    </w:lvl>
    <w:lvl w:ilvl="4" w:tplc="494C4D24">
      <w:start w:val="1"/>
      <w:numFmt w:val="taiwaneseCountingThousand"/>
      <w:lvlText w:val="%5、"/>
      <w:lvlJc w:val="left"/>
      <w:pPr>
        <w:tabs>
          <w:tab w:val="num" w:pos="4560"/>
        </w:tabs>
        <w:ind w:left="4560" w:hanging="48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6000"/>
        </w:tabs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7ADA"/>
    <w:rsid w:val="00034603"/>
    <w:rsid w:val="00036561"/>
    <w:rsid w:val="00036EC3"/>
    <w:rsid w:val="00041AB5"/>
    <w:rsid w:val="00064449"/>
    <w:rsid w:val="00065781"/>
    <w:rsid w:val="000671C1"/>
    <w:rsid w:val="00084287"/>
    <w:rsid w:val="00092346"/>
    <w:rsid w:val="000A52D2"/>
    <w:rsid w:val="000B3BA3"/>
    <w:rsid w:val="000C0CD2"/>
    <w:rsid w:val="000C292B"/>
    <w:rsid w:val="000C6FFB"/>
    <w:rsid w:val="000E4AA0"/>
    <w:rsid w:val="00101890"/>
    <w:rsid w:val="001141A8"/>
    <w:rsid w:val="0013156C"/>
    <w:rsid w:val="00151FD5"/>
    <w:rsid w:val="00181858"/>
    <w:rsid w:val="00187CA7"/>
    <w:rsid w:val="0019071D"/>
    <w:rsid w:val="001A2B1D"/>
    <w:rsid w:val="001A6261"/>
    <w:rsid w:val="001B06B1"/>
    <w:rsid w:val="001C3C11"/>
    <w:rsid w:val="001D0BB3"/>
    <w:rsid w:val="001D267C"/>
    <w:rsid w:val="0024527A"/>
    <w:rsid w:val="002809D3"/>
    <w:rsid w:val="00291E05"/>
    <w:rsid w:val="002B39DA"/>
    <w:rsid w:val="002B47E0"/>
    <w:rsid w:val="002E544D"/>
    <w:rsid w:val="002F4D94"/>
    <w:rsid w:val="002F627C"/>
    <w:rsid w:val="00300741"/>
    <w:rsid w:val="00323B26"/>
    <w:rsid w:val="00324375"/>
    <w:rsid w:val="003346AF"/>
    <w:rsid w:val="00362A33"/>
    <w:rsid w:val="00376405"/>
    <w:rsid w:val="00397A2B"/>
    <w:rsid w:val="003E625B"/>
    <w:rsid w:val="003F477B"/>
    <w:rsid w:val="004362AC"/>
    <w:rsid w:val="00453BFC"/>
    <w:rsid w:val="00460291"/>
    <w:rsid w:val="004618F1"/>
    <w:rsid w:val="00465AD4"/>
    <w:rsid w:val="00474C82"/>
    <w:rsid w:val="00480AA2"/>
    <w:rsid w:val="00490E90"/>
    <w:rsid w:val="0049478D"/>
    <w:rsid w:val="004B7D3A"/>
    <w:rsid w:val="004E0EC0"/>
    <w:rsid w:val="004F7CB5"/>
    <w:rsid w:val="00521764"/>
    <w:rsid w:val="005318C0"/>
    <w:rsid w:val="00547EC1"/>
    <w:rsid w:val="00557454"/>
    <w:rsid w:val="005632EB"/>
    <w:rsid w:val="005810AE"/>
    <w:rsid w:val="00585DF0"/>
    <w:rsid w:val="005B6045"/>
    <w:rsid w:val="005C21AA"/>
    <w:rsid w:val="005C38E1"/>
    <w:rsid w:val="005C7118"/>
    <w:rsid w:val="005E0361"/>
    <w:rsid w:val="005E1961"/>
    <w:rsid w:val="005F182A"/>
    <w:rsid w:val="005F4CF6"/>
    <w:rsid w:val="005F74E3"/>
    <w:rsid w:val="00613B19"/>
    <w:rsid w:val="0061477C"/>
    <w:rsid w:val="00624556"/>
    <w:rsid w:val="00636963"/>
    <w:rsid w:val="00667941"/>
    <w:rsid w:val="00683A38"/>
    <w:rsid w:val="006B4BE9"/>
    <w:rsid w:val="006C26B0"/>
    <w:rsid w:val="006D3731"/>
    <w:rsid w:val="00700E69"/>
    <w:rsid w:val="00723282"/>
    <w:rsid w:val="00737ADA"/>
    <w:rsid w:val="00740F72"/>
    <w:rsid w:val="00773F2B"/>
    <w:rsid w:val="00781636"/>
    <w:rsid w:val="00790D9D"/>
    <w:rsid w:val="007C152F"/>
    <w:rsid w:val="007D5CD2"/>
    <w:rsid w:val="007E6B4A"/>
    <w:rsid w:val="007F6BB6"/>
    <w:rsid w:val="008045CC"/>
    <w:rsid w:val="00814DF6"/>
    <w:rsid w:val="0082434D"/>
    <w:rsid w:val="0085269E"/>
    <w:rsid w:val="008551A9"/>
    <w:rsid w:val="00871795"/>
    <w:rsid w:val="00880E74"/>
    <w:rsid w:val="0089277D"/>
    <w:rsid w:val="008A3302"/>
    <w:rsid w:val="008B4A42"/>
    <w:rsid w:val="008C05B6"/>
    <w:rsid w:val="008C420F"/>
    <w:rsid w:val="008C6D0A"/>
    <w:rsid w:val="008E53BE"/>
    <w:rsid w:val="008E5FE2"/>
    <w:rsid w:val="008F02F9"/>
    <w:rsid w:val="008F06EC"/>
    <w:rsid w:val="008F2763"/>
    <w:rsid w:val="009065D7"/>
    <w:rsid w:val="00926FE9"/>
    <w:rsid w:val="00942B59"/>
    <w:rsid w:val="00966B5B"/>
    <w:rsid w:val="00971B55"/>
    <w:rsid w:val="0099654D"/>
    <w:rsid w:val="009C1BED"/>
    <w:rsid w:val="009C25AA"/>
    <w:rsid w:val="009C59D3"/>
    <w:rsid w:val="00A226D7"/>
    <w:rsid w:val="00A257AA"/>
    <w:rsid w:val="00A40518"/>
    <w:rsid w:val="00A47AAD"/>
    <w:rsid w:val="00A57A24"/>
    <w:rsid w:val="00A66C5E"/>
    <w:rsid w:val="00A859FB"/>
    <w:rsid w:val="00AA2DDE"/>
    <w:rsid w:val="00AA7C26"/>
    <w:rsid w:val="00AA7FF9"/>
    <w:rsid w:val="00AB6292"/>
    <w:rsid w:val="00AB664B"/>
    <w:rsid w:val="00AD3CFC"/>
    <w:rsid w:val="00AE4C80"/>
    <w:rsid w:val="00B0743A"/>
    <w:rsid w:val="00B124D5"/>
    <w:rsid w:val="00B15243"/>
    <w:rsid w:val="00B2140D"/>
    <w:rsid w:val="00B31B65"/>
    <w:rsid w:val="00B3396A"/>
    <w:rsid w:val="00B43FB4"/>
    <w:rsid w:val="00B601CF"/>
    <w:rsid w:val="00B60F0D"/>
    <w:rsid w:val="00B624BA"/>
    <w:rsid w:val="00B64B63"/>
    <w:rsid w:val="00B77529"/>
    <w:rsid w:val="00B87601"/>
    <w:rsid w:val="00BA01AF"/>
    <w:rsid w:val="00BA0E84"/>
    <w:rsid w:val="00BA78BA"/>
    <w:rsid w:val="00BB7D62"/>
    <w:rsid w:val="00BC2CDD"/>
    <w:rsid w:val="00BC42A4"/>
    <w:rsid w:val="00BC54E1"/>
    <w:rsid w:val="00BD0CDF"/>
    <w:rsid w:val="00BE4B70"/>
    <w:rsid w:val="00C0175E"/>
    <w:rsid w:val="00C01974"/>
    <w:rsid w:val="00C35C16"/>
    <w:rsid w:val="00C453EF"/>
    <w:rsid w:val="00C559CB"/>
    <w:rsid w:val="00C84369"/>
    <w:rsid w:val="00C86287"/>
    <w:rsid w:val="00CA081E"/>
    <w:rsid w:val="00CA4D51"/>
    <w:rsid w:val="00CA787E"/>
    <w:rsid w:val="00CB4EC0"/>
    <w:rsid w:val="00CD14CD"/>
    <w:rsid w:val="00CD68CC"/>
    <w:rsid w:val="00CF0895"/>
    <w:rsid w:val="00D00D36"/>
    <w:rsid w:val="00D023A4"/>
    <w:rsid w:val="00D07013"/>
    <w:rsid w:val="00D30439"/>
    <w:rsid w:val="00D717DD"/>
    <w:rsid w:val="00D949B3"/>
    <w:rsid w:val="00D9697E"/>
    <w:rsid w:val="00DA2D6A"/>
    <w:rsid w:val="00DB2552"/>
    <w:rsid w:val="00DC560E"/>
    <w:rsid w:val="00DD094C"/>
    <w:rsid w:val="00DE447C"/>
    <w:rsid w:val="00DF0C98"/>
    <w:rsid w:val="00DF4B5E"/>
    <w:rsid w:val="00E002E8"/>
    <w:rsid w:val="00E06F82"/>
    <w:rsid w:val="00E10D8B"/>
    <w:rsid w:val="00E56F6E"/>
    <w:rsid w:val="00E57AEE"/>
    <w:rsid w:val="00E674EF"/>
    <w:rsid w:val="00E7183C"/>
    <w:rsid w:val="00E76D40"/>
    <w:rsid w:val="00E8021E"/>
    <w:rsid w:val="00E81CAE"/>
    <w:rsid w:val="00EB0885"/>
    <w:rsid w:val="00EB3B1F"/>
    <w:rsid w:val="00EC771B"/>
    <w:rsid w:val="00ED1158"/>
    <w:rsid w:val="00EE20CE"/>
    <w:rsid w:val="00EE6C32"/>
    <w:rsid w:val="00EF0A29"/>
    <w:rsid w:val="00F14C9C"/>
    <w:rsid w:val="00F25A67"/>
    <w:rsid w:val="00F462C9"/>
    <w:rsid w:val="00F47194"/>
    <w:rsid w:val="00F61910"/>
    <w:rsid w:val="00F9435B"/>
    <w:rsid w:val="00FA7BFA"/>
    <w:rsid w:val="00FB7638"/>
    <w:rsid w:val="00FC5C82"/>
    <w:rsid w:val="00FE1B6A"/>
    <w:rsid w:val="00FF58E9"/>
    <w:rsid w:val="00F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7ADA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B7D3A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rsid w:val="004B7D3A"/>
    <w:rPr>
      <w:kern w:val="2"/>
    </w:rPr>
  </w:style>
  <w:style w:type="paragraph" w:styleId="a5">
    <w:name w:val="footer"/>
    <w:basedOn w:val="a"/>
    <w:link w:val="a6"/>
    <w:rsid w:val="004B7D3A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rsid w:val="004B7D3A"/>
    <w:rPr>
      <w:kern w:val="2"/>
    </w:rPr>
  </w:style>
  <w:style w:type="paragraph" w:styleId="a7">
    <w:name w:val="Balloon Text"/>
    <w:basedOn w:val="a"/>
    <w:link w:val="a8"/>
    <w:rsid w:val="006C26B0"/>
    <w:rPr>
      <w:rFonts w:ascii="Cambria" w:hAnsi="Cambria"/>
      <w:sz w:val="18"/>
      <w:szCs w:val="18"/>
      <w:lang w:val="x-none" w:eastAsia="x-none"/>
    </w:rPr>
  </w:style>
  <w:style w:type="character" w:customStyle="1" w:styleId="a8">
    <w:name w:val="註解方塊文字 字元"/>
    <w:link w:val="a7"/>
    <w:rsid w:val="006C26B0"/>
    <w:rPr>
      <w:rFonts w:ascii="Cambria" w:eastAsia="新細明體" w:hAnsi="Cambria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C412F9-DB6A-41DF-8763-D54A2D2F4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948</Words>
  <Characters>92</Characters>
  <Application>Microsoft Office Word</Application>
  <DocSecurity>0</DocSecurity>
  <Lines>1</Lines>
  <Paragraphs>2</Paragraphs>
  <ScaleCrop>false</ScaleCrop>
  <Company>CMT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範本檔</dc:title>
  <dc:subject/>
  <dc:creator>SuperXP</dc:creator>
  <cp:keywords/>
  <cp:lastModifiedBy>2F</cp:lastModifiedBy>
  <cp:revision>2</cp:revision>
  <cp:lastPrinted>2016-05-11T01:37:00Z</cp:lastPrinted>
  <dcterms:created xsi:type="dcterms:W3CDTF">2017-05-07T14:23:00Z</dcterms:created>
  <dcterms:modified xsi:type="dcterms:W3CDTF">2017-05-07T14:23:00Z</dcterms:modified>
</cp:coreProperties>
</file>