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900" w:type="dxa"/>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tblPr>
      <w:tblGrid>
        <w:gridCol w:w="9156"/>
        <w:gridCol w:w="949"/>
        <w:gridCol w:w="931"/>
        <w:gridCol w:w="932"/>
        <w:gridCol w:w="932"/>
      </w:tblGrid>
      <w:tr w:rsidR="00AE0114" w:rsidTr="00134C3D">
        <w:trPr>
          <w:trHeight w:val="420"/>
        </w:trPr>
        <w:tc>
          <w:tcPr>
            <w:tcW w:w="9156" w:type="dxa"/>
            <w:tcBorders>
              <w:top w:val="nil"/>
              <w:left w:val="nil"/>
              <w:bottom w:val="nil"/>
              <w:right w:val="nil"/>
            </w:tcBorders>
          </w:tcPr>
          <w:p w:rsidR="00AE0114" w:rsidRPr="00264227" w:rsidRDefault="00AE0114" w:rsidP="00134C3D">
            <w:pPr>
              <w:ind w:left="128" w:hangingChars="29" w:hanging="128"/>
              <w:jc w:val="center"/>
              <w:rPr>
                <w:rFonts w:ascii="標楷體" w:eastAsia="標楷體"/>
                <w:color w:val="FF0000"/>
                <w:sz w:val="44"/>
              </w:rPr>
            </w:pPr>
            <w:r>
              <w:rPr>
                <w:rFonts w:ascii="標楷體" w:eastAsia="標楷體"/>
                <w:color w:val="FF0000"/>
                <w:sz w:val="44"/>
              </w:rPr>
              <w:t xml:space="preserve">           </w:t>
            </w:r>
            <w:r>
              <w:rPr>
                <w:rFonts w:ascii="標楷體" w:eastAsia="標楷體" w:hint="eastAsia"/>
                <w:color w:val="FF0000"/>
                <w:sz w:val="44"/>
              </w:rPr>
              <w:t>雲林縣政府教育處擬議獎懲名冊</w:t>
            </w:r>
          </w:p>
        </w:tc>
        <w:tc>
          <w:tcPr>
            <w:tcW w:w="949" w:type="dxa"/>
            <w:tcBorders>
              <w:top w:val="nil"/>
              <w:left w:val="nil"/>
              <w:bottom w:val="nil"/>
              <w:right w:val="nil"/>
            </w:tcBorders>
            <w:vAlign w:val="center"/>
          </w:tcPr>
          <w:p w:rsidR="00AE0114" w:rsidRDefault="00AE0114" w:rsidP="00134C3D">
            <w:pPr>
              <w:jc w:val="right"/>
              <w:rPr>
                <w:rFonts w:ascii="標楷體" w:eastAsia="標楷體"/>
                <w:color w:val="FF0000"/>
              </w:rPr>
            </w:pPr>
          </w:p>
        </w:tc>
        <w:tc>
          <w:tcPr>
            <w:tcW w:w="931" w:type="dxa"/>
            <w:tcBorders>
              <w:top w:val="nil"/>
              <w:left w:val="nil"/>
              <w:bottom w:val="nil"/>
              <w:right w:val="nil"/>
            </w:tcBorders>
            <w:vAlign w:val="center"/>
          </w:tcPr>
          <w:p w:rsidR="00AE0114" w:rsidRDefault="00AE0114" w:rsidP="00134C3D">
            <w:pPr>
              <w:ind w:right="240"/>
              <w:jc w:val="right"/>
              <w:rPr>
                <w:rFonts w:ascii="標楷體" w:eastAsia="標楷體"/>
                <w:color w:val="FF0000"/>
              </w:rPr>
            </w:pPr>
            <w:r>
              <w:rPr>
                <w:rFonts w:ascii="標楷體" w:eastAsia="標楷體"/>
                <w:color w:val="FF0000"/>
              </w:rPr>
              <w:t>103</w:t>
            </w:r>
            <w:r>
              <w:rPr>
                <w:rFonts w:ascii="標楷體" w:eastAsia="標楷體" w:hint="eastAsia"/>
                <w:color w:val="FF0000"/>
              </w:rPr>
              <w:t>年</w:t>
            </w:r>
          </w:p>
        </w:tc>
        <w:tc>
          <w:tcPr>
            <w:tcW w:w="932" w:type="dxa"/>
            <w:tcBorders>
              <w:top w:val="nil"/>
              <w:left w:val="nil"/>
              <w:bottom w:val="nil"/>
              <w:right w:val="nil"/>
            </w:tcBorders>
            <w:vAlign w:val="center"/>
          </w:tcPr>
          <w:p w:rsidR="00AE0114" w:rsidRDefault="00AE0114" w:rsidP="00134C3D">
            <w:pPr>
              <w:jc w:val="right"/>
              <w:rPr>
                <w:rFonts w:ascii="標楷體" w:eastAsia="標楷體"/>
                <w:color w:val="FF0000"/>
              </w:rPr>
            </w:pPr>
            <w:r>
              <w:rPr>
                <w:rFonts w:ascii="標楷體" w:eastAsia="標楷體"/>
                <w:color w:val="FF0000"/>
              </w:rPr>
              <w:t>6</w:t>
            </w:r>
            <w:r>
              <w:rPr>
                <w:rFonts w:ascii="標楷體" w:eastAsia="標楷體" w:hint="eastAsia"/>
                <w:color w:val="FF0000"/>
              </w:rPr>
              <w:t>月</w:t>
            </w:r>
          </w:p>
        </w:tc>
        <w:tc>
          <w:tcPr>
            <w:tcW w:w="932" w:type="dxa"/>
            <w:tcBorders>
              <w:top w:val="nil"/>
              <w:left w:val="nil"/>
              <w:bottom w:val="nil"/>
              <w:right w:val="nil"/>
            </w:tcBorders>
            <w:vAlign w:val="center"/>
          </w:tcPr>
          <w:p w:rsidR="00AE0114" w:rsidRDefault="00AE0114" w:rsidP="00134C3D">
            <w:pPr>
              <w:jc w:val="right"/>
              <w:rPr>
                <w:rFonts w:ascii="標楷體" w:eastAsia="標楷體"/>
                <w:color w:val="FF0000"/>
              </w:rPr>
            </w:pPr>
            <w:r>
              <w:rPr>
                <w:rFonts w:ascii="標楷體" w:eastAsia="標楷體"/>
                <w:color w:val="FF0000"/>
              </w:rPr>
              <w:t>2</w:t>
            </w:r>
            <w:r>
              <w:rPr>
                <w:rFonts w:ascii="標楷體" w:eastAsia="標楷體" w:hint="eastAsia"/>
                <w:color w:val="FF0000"/>
              </w:rPr>
              <w:t>日</w:t>
            </w:r>
          </w:p>
        </w:tc>
      </w:tr>
    </w:tbl>
    <w:p w:rsidR="00AE0114" w:rsidRDefault="00AE0114" w:rsidP="0091697A">
      <w:pPr>
        <w:tabs>
          <w:tab w:val="left" w:pos="8385"/>
        </w:tabs>
        <w:spacing w:line="480" w:lineRule="auto"/>
        <w:ind w:leftChars="-179" w:left="-430" w:right="2066"/>
        <w:jc w:val="center"/>
        <w:rPr>
          <w:rFonts w:ascii="標楷體" w:eastAsia="標楷體"/>
          <w:color w:val="FF0000"/>
        </w:rPr>
      </w:pPr>
      <w:r>
        <w:rPr>
          <w:rFonts w:ascii="標楷體" w:eastAsia="標楷體"/>
          <w:color w:val="FF0000"/>
        </w:rPr>
        <w:t xml:space="preserve">                                                                    </w:t>
      </w:r>
      <w:r>
        <w:rPr>
          <w:rFonts w:ascii="標楷體" w:eastAsia="標楷體" w:hint="eastAsia"/>
          <w:color w:val="FF0000"/>
        </w:rPr>
        <w:t>單位主管：</w:t>
      </w:r>
      <w:r>
        <w:rPr>
          <w:rFonts w:ascii="標楷體" w:eastAsia="標楷體"/>
          <w:color w:val="FF0000"/>
        </w:rPr>
        <w:t xml:space="preserve">            </w:t>
      </w:r>
      <w:r>
        <w:rPr>
          <w:rFonts w:ascii="標楷體" w:eastAsia="標楷體" w:hint="eastAsia"/>
          <w:color w:val="FF0000"/>
        </w:rPr>
        <w:t>簽章</w:t>
      </w:r>
    </w:p>
    <w:tbl>
      <w:tblPr>
        <w:tblW w:w="13809"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CellMar>
          <w:left w:w="28" w:type="dxa"/>
          <w:right w:w="28" w:type="dxa"/>
        </w:tblCellMar>
        <w:tblLook w:val="0000"/>
      </w:tblPr>
      <w:tblGrid>
        <w:gridCol w:w="1769"/>
        <w:gridCol w:w="860"/>
        <w:gridCol w:w="1935"/>
        <w:gridCol w:w="3010"/>
        <w:gridCol w:w="1290"/>
        <w:gridCol w:w="1290"/>
        <w:gridCol w:w="1290"/>
        <w:gridCol w:w="1290"/>
        <w:gridCol w:w="1075"/>
      </w:tblGrid>
      <w:tr w:rsidR="00AE0114" w:rsidTr="00134C3D">
        <w:trPr>
          <w:cantSplit/>
          <w:trHeight w:val="345"/>
        </w:trPr>
        <w:tc>
          <w:tcPr>
            <w:tcW w:w="1769" w:type="dxa"/>
            <w:vMerge w:val="restart"/>
            <w:vAlign w:val="center"/>
          </w:tcPr>
          <w:p w:rsidR="00AE0114" w:rsidRDefault="00AE0114" w:rsidP="00134C3D">
            <w:pPr>
              <w:jc w:val="center"/>
              <w:rPr>
                <w:rFonts w:ascii="標楷體" w:eastAsia="標楷體"/>
                <w:color w:val="FF0000"/>
              </w:rPr>
            </w:pPr>
            <w:r>
              <w:rPr>
                <w:rFonts w:ascii="標楷體" w:eastAsia="標楷體" w:hint="eastAsia"/>
                <w:color w:val="FF0000"/>
              </w:rPr>
              <w:t>服務機關及職</w:t>
            </w:r>
            <w:r>
              <w:rPr>
                <w:rFonts w:ascii="標楷體" w:eastAsia="標楷體"/>
                <w:color w:val="FF0000"/>
              </w:rPr>
              <w:t xml:space="preserve">      </w:t>
            </w:r>
            <w:r>
              <w:rPr>
                <w:rFonts w:ascii="標楷體" w:eastAsia="標楷體" w:hint="eastAsia"/>
                <w:color w:val="FF0000"/>
              </w:rPr>
              <w:t>別</w:t>
            </w:r>
          </w:p>
        </w:tc>
        <w:tc>
          <w:tcPr>
            <w:tcW w:w="860" w:type="dxa"/>
            <w:vMerge w:val="restart"/>
            <w:vAlign w:val="center"/>
          </w:tcPr>
          <w:p w:rsidR="00AE0114" w:rsidRDefault="00AE0114" w:rsidP="00134C3D">
            <w:pPr>
              <w:jc w:val="distribute"/>
              <w:rPr>
                <w:rFonts w:ascii="標楷體" w:eastAsia="標楷體"/>
                <w:color w:val="FF0000"/>
              </w:rPr>
            </w:pPr>
            <w:r>
              <w:rPr>
                <w:rFonts w:ascii="標楷體" w:eastAsia="標楷體" w:hint="eastAsia"/>
                <w:color w:val="FF0000"/>
              </w:rPr>
              <w:t>職等</w:t>
            </w:r>
          </w:p>
        </w:tc>
        <w:tc>
          <w:tcPr>
            <w:tcW w:w="1935" w:type="dxa"/>
            <w:vMerge w:val="restart"/>
            <w:vAlign w:val="center"/>
          </w:tcPr>
          <w:p w:rsidR="00AE0114" w:rsidRDefault="00AE0114" w:rsidP="00134C3D">
            <w:pPr>
              <w:jc w:val="distribute"/>
              <w:rPr>
                <w:rFonts w:ascii="標楷體" w:eastAsia="標楷體"/>
                <w:color w:val="FF0000"/>
              </w:rPr>
            </w:pPr>
            <w:r>
              <w:rPr>
                <w:rFonts w:ascii="標楷體" w:eastAsia="標楷體" w:hint="eastAsia"/>
                <w:color w:val="FF0000"/>
              </w:rPr>
              <w:t>姓名</w:t>
            </w:r>
          </w:p>
        </w:tc>
        <w:tc>
          <w:tcPr>
            <w:tcW w:w="3010" w:type="dxa"/>
            <w:vMerge w:val="restart"/>
            <w:vAlign w:val="center"/>
          </w:tcPr>
          <w:p w:rsidR="00AE0114" w:rsidRDefault="00AE0114" w:rsidP="00134C3D">
            <w:pPr>
              <w:jc w:val="distribute"/>
              <w:rPr>
                <w:rFonts w:ascii="標楷體" w:eastAsia="標楷體"/>
                <w:color w:val="FF0000"/>
              </w:rPr>
            </w:pPr>
            <w:r>
              <w:rPr>
                <w:rFonts w:ascii="標楷體" w:eastAsia="標楷體" w:hint="eastAsia"/>
                <w:color w:val="FF0000"/>
              </w:rPr>
              <w:t>具體事蹟</w:t>
            </w:r>
            <w:r>
              <w:rPr>
                <w:rFonts w:ascii="標楷體" w:eastAsia="標楷體"/>
                <w:color w:val="FF0000"/>
              </w:rPr>
              <w:t xml:space="preserve">                                      (</w:t>
            </w:r>
            <w:r>
              <w:rPr>
                <w:rFonts w:ascii="標楷體" w:eastAsia="標楷體" w:hint="eastAsia"/>
                <w:color w:val="FF0000"/>
              </w:rPr>
              <w:t>請註明各員工作性質係策劃、督導、主辦或協辦</w:t>
            </w:r>
            <w:r>
              <w:rPr>
                <w:rFonts w:ascii="標楷體" w:eastAsia="標楷體"/>
                <w:color w:val="FF0000"/>
              </w:rPr>
              <w:t>)</w:t>
            </w:r>
          </w:p>
        </w:tc>
        <w:tc>
          <w:tcPr>
            <w:tcW w:w="1290" w:type="dxa"/>
            <w:vMerge w:val="restart"/>
            <w:vAlign w:val="center"/>
          </w:tcPr>
          <w:p w:rsidR="00AE0114" w:rsidRDefault="00AE0114" w:rsidP="00134C3D">
            <w:pPr>
              <w:jc w:val="distribute"/>
              <w:rPr>
                <w:rFonts w:ascii="標楷體" w:eastAsia="標楷體"/>
                <w:color w:val="FF0000"/>
              </w:rPr>
            </w:pPr>
            <w:r>
              <w:rPr>
                <w:rFonts w:ascii="標楷體" w:eastAsia="標楷體" w:hint="eastAsia"/>
                <w:color w:val="FF0000"/>
              </w:rPr>
              <w:t>擬予</w:t>
            </w:r>
            <w:r>
              <w:rPr>
                <w:rFonts w:ascii="標楷體" w:eastAsia="標楷體"/>
                <w:color w:val="FF0000"/>
              </w:rPr>
              <w:t xml:space="preserve">     </w:t>
            </w:r>
            <w:r>
              <w:rPr>
                <w:rFonts w:ascii="標楷體" w:eastAsia="標楷體" w:hint="eastAsia"/>
                <w:color w:val="FF0000"/>
              </w:rPr>
              <w:t>獎懲種類</w:t>
            </w:r>
          </w:p>
        </w:tc>
        <w:tc>
          <w:tcPr>
            <w:tcW w:w="1290" w:type="dxa"/>
            <w:vMerge w:val="restart"/>
            <w:vAlign w:val="center"/>
          </w:tcPr>
          <w:p w:rsidR="00AE0114" w:rsidRDefault="00AE0114" w:rsidP="00134C3D">
            <w:pPr>
              <w:jc w:val="distribute"/>
              <w:rPr>
                <w:rFonts w:ascii="標楷體" w:eastAsia="標楷體"/>
                <w:color w:val="FF0000"/>
              </w:rPr>
            </w:pPr>
            <w:r>
              <w:rPr>
                <w:rFonts w:ascii="標楷體" w:eastAsia="標楷體" w:hint="eastAsia"/>
                <w:color w:val="FF0000"/>
              </w:rPr>
              <w:t>適用何種獎</w:t>
            </w:r>
            <w:r>
              <w:rPr>
                <w:rFonts w:ascii="標楷體" w:eastAsia="標楷體"/>
                <w:color w:val="FF0000"/>
              </w:rPr>
              <w:t xml:space="preserve">         </w:t>
            </w:r>
            <w:r>
              <w:rPr>
                <w:rFonts w:ascii="標楷體" w:eastAsia="標楷體" w:hint="eastAsia"/>
                <w:color w:val="FF0000"/>
              </w:rPr>
              <w:t>懲規定條款</w:t>
            </w:r>
          </w:p>
        </w:tc>
        <w:tc>
          <w:tcPr>
            <w:tcW w:w="2580" w:type="dxa"/>
            <w:gridSpan w:val="2"/>
            <w:vAlign w:val="center"/>
          </w:tcPr>
          <w:p w:rsidR="00AE0114" w:rsidRDefault="00AE0114" w:rsidP="00134C3D">
            <w:pPr>
              <w:jc w:val="distribute"/>
              <w:rPr>
                <w:rFonts w:ascii="標楷體" w:eastAsia="標楷體"/>
                <w:color w:val="FF0000"/>
              </w:rPr>
            </w:pPr>
            <w:r>
              <w:rPr>
                <w:rFonts w:ascii="標楷體" w:eastAsia="標楷體" w:hint="eastAsia"/>
                <w:color w:val="FF0000"/>
              </w:rPr>
              <w:t>獎懲額度</w:t>
            </w:r>
          </w:p>
        </w:tc>
        <w:tc>
          <w:tcPr>
            <w:tcW w:w="1075" w:type="dxa"/>
            <w:vMerge w:val="restart"/>
            <w:vAlign w:val="center"/>
          </w:tcPr>
          <w:p w:rsidR="00AE0114" w:rsidRDefault="00AE0114" w:rsidP="00134C3D">
            <w:pPr>
              <w:jc w:val="distribute"/>
              <w:rPr>
                <w:rFonts w:ascii="標楷體" w:eastAsia="標楷體"/>
                <w:color w:val="FF0000"/>
              </w:rPr>
            </w:pPr>
            <w:r>
              <w:rPr>
                <w:rFonts w:ascii="標楷體" w:eastAsia="標楷體" w:hint="eastAsia"/>
                <w:color w:val="FF0000"/>
              </w:rPr>
              <w:t>備註</w:t>
            </w:r>
          </w:p>
        </w:tc>
      </w:tr>
      <w:tr w:rsidR="00AE0114" w:rsidTr="00134C3D">
        <w:trPr>
          <w:cantSplit/>
          <w:trHeight w:val="366"/>
        </w:trPr>
        <w:tc>
          <w:tcPr>
            <w:tcW w:w="1769" w:type="dxa"/>
            <w:vMerge/>
          </w:tcPr>
          <w:p w:rsidR="00AE0114" w:rsidRDefault="00AE0114" w:rsidP="00134C3D">
            <w:pPr>
              <w:rPr>
                <w:rFonts w:ascii="標楷體" w:eastAsia="標楷體"/>
                <w:color w:val="FF0000"/>
              </w:rPr>
            </w:pPr>
          </w:p>
        </w:tc>
        <w:tc>
          <w:tcPr>
            <w:tcW w:w="860" w:type="dxa"/>
            <w:vMerge/>
          </w:tcPr>
          <w:p w:rsidR="00AE0114" w:rsidRDefault="00AE0114" w:rsidP="00134C3D">
            <w:pPr>
              <w:rPr>
                <w:rFonts w:ascii="標楷體" w:eastAsia="標楷體"/>
                <w:color w:val="FF0000"/>
              </w:rPr>
            </w:pPr>
          </w:p>
        </w:tc>
        <w:tc>
          <w:tcPr>
            <w:tcW w:w="1935" w:type="dxa"/>
            <w:vMerge/>
            <w:vAlign w:val="center"/>
          </w:tcPr>
          <w:p w:rsidR="00AE0114" w:rsidRDefault="00AE0114" w:rsidP="00134C3D">
            <w:pPr>
              <w:jc w:val="distribute"/>
              <w:rPr>
                <w:rFonts w:ascii="標楷體" w:eastAsia="標楷體"/>
                <w:color w:val="FF0000"/>
              </w:rPr>
            </w:pPr>
          </w:p>
        </w:tc>
        <w:tc>
          <w:tcPr>
            <w:tcW w:w="3010" w:type="dxa"/>
            <w:vMerge/>
          </w:tcPr>
          <w:p w:rsidR="00AE0114" w:rsidRDefault="00AE0114" w:rsidP="00134C3D">
            <w:pPr>
              <w:rPr>
                <w:rFonts w:ascii="標楷體" w:eastAsia="標楷體"/>
                <w:color w:val="FF0000"/>
              </w:rPr>
            </w:pPr>
          </w:p>
        </w:tc>
        <w:tc>
          <w:tcPr>
            <w:tcW w:w="1290" w:type="dxa"/>
            <w:vMerge/>
          </w:tcPr>
          <w:p w:rsidR="00AE0114" w:rsidRDefault="00AE0114" w:rsidP="00134C3D">
            <w:pPr>
              <w:rPr>
                <w:rFonts w:ascii="標楷體" w:eastAsia="標楷體"/>
                <w:color w:val="FF0000"/>
              </w:rPr>
            </w:pPr>
          </w:p>
        </w:tc>
        <w:tc>
          <w:tcPr>
            <w:tcW w:w="1290" w:type="dxa"/>
            <w:vMerge/>
          </w:tcPr>
          <w:p w:rsidR="00AE0114" w:rsidRDefault="00AE0114" w:rsidP="00134C3D">
            <w:pPr>
              <w:rPr>
                <w:rFonts w:ascii="標楷體" w:eastAsia="標楷體"/>
                <w:color w:val="FF0000"/>
              </w:rPr>
            </w:pPr>
          </w:p>
        </w:tc>
        <w:tc>
          <w:tcPr>
            <w:tcW w:w="1290" w:type="dxa"/>
            <w:vMerge w:val="restart"/>
            <w:vAlign w:val="center"/>
          </w:tcPr>
          <w:p w:rsidR="00AE0114" w:rsidRDefault="00AE0114" w:rsidP="00134C3D">
            <w:pPr>
              <w:jc w:val="distribute"/>
              <w:rPr>
                <w:rFonts w:ascii="標楷體" w:eastAsia="標楷體"/>
                <w:color w:val="FF0000"/>
              </w:rPr>
            </w:pPr>
            <w:r>
              <w:rPr>
                <w:rFonts w:ascii="標楷體" w:eastAsia="標楷體" w:hint="eastAsia"/>
                <w:color w:val="FF0000"/>
              </w:rPr>
              <w:t>人事處初審</w:t>
            </w:r>
          </w:p>
        </w:tc>
        <w:tc>
          <w:tcPr>
            <w:tcW w:w="1290" w:type="dxa"/>
            <w:vMerge w:val="restart"/>
            <w:vAlign w:val="center"/>
          </w:tcPr>
          <w:p w:rsidR="00AE0114" w:rsidRDefault="00AE0114" w:rsidP="00134C3D">
            <w:pPr>
              <w:jc w:val="distribute"/>
              <w:rPr>
                <w:rFonts w:ascii="標楷體" w:eastAsia="標楷體"/>
                <w:color w:val="FF0000"/>
              </w:rPr>
            </w:pPr>
            <w:r>
              <w:rPr>
                <w:rFonts w:ascii="標楷體" w:eastAsia="標楷體" w:hint="eastAsia"/>
                <w:color w:val="FF0000"/>
              </w:rPr>
              <w:t>考績會初核</w:t>
            </w:r>
          </w:p>
        </w:tc>
        <w:tc>
          <w:tcPr>
            <w:tcW w:w="1075" w:type="dxa"/>
            <w:vMerge/>
          </w:tcPr>
          <w:p w:rsidR="00AE0114" w:rsidRDefault="00AE0114" w:rsidP="00134C3D">
            <w:pPr>
              <w:rPr>
                <w:rFonts w:ascii="標楷體" w:eastAsia="標楷體"/>
                <w:color w:val="FF0000"/>
              </w:rPr>
            </w:pPr>
          </w:p>
        </w:tc>
      </w:tr>
      <w:tr w:rsidR="00AE0114" w:rsidTr="00134C3D">
        <w:trPr>
          <w:cantSplit/>
          <w:trHeight w:val="366"/>
        </w:trPr>
        <w:tc>
          <w:tcPr>
            <w:tcW w:w="1769" w:type="dxa"/>
            <w:vMerge/>
          </w:tcPr>
          <w:p w:rsidR="00AE0114" w:rsidRDefault="00AE0114" w:rsidP="00134C3D">
            <w:pPr>
              <w:rPr>
                <w:rFonts w:ascii="標楷體" w:eastAsia="標楷體"/>
                <w:color w:val="FF0000"/>
              </w:rPr>
            </w:pPr>
          </w:p>
        </w:tc>
        <w:tc>
          <w:tcPr>
            <w:tcW w:w="860" w:type="dxa"/>
            <w:vMerge/>
          </w:tcPr>
          <w:p w:rsidR="00AE0114" w:rsidRDefault="00AE0114" w:rsidP="00134C3D">
            <w:pPr>
              <w:rPr>
                <w:rFonts w:ascii="標楷體" w:eastAsia="標楷體"/>
                <w:color w:val="FF0000"/>
              </w:rPr>
            </w:pPr>
          </w:p>
        </w:tc>
        <w:tc>
          <w:tcPr>
            <w:tcW w:w="1935" w:type="dxa"/>
            <w:vMerge w:val="restart"/>
            <w:vAlign w:val="center"/>
          </w:tcPr>
          <w:p w:rsidR="00AE0114" w:rsidRDefault="00AE0114" w:rsidP="00134C3D">
            <w:pPr>
              <w:jc w:val="distribute"/>
              <w:rPr>
                <w:rFonts w:ascii="標楷體" w:eastAsia="標楷體"/>
                <w:color w:val="FF0000"/>
              </w:rPr>
            </w:pPr>
            <w:r>
              <w:rPr>
                <w:rFonts w:ascii="標楷體" w:eastAsia="標楷體" w:hint="eastAsia"/>
                <w:color w:val="FF0000"/>
              </w:rPr>
              <w:t>身分證統一編號</w:t>
            </w:r>
          </w:p>
        </w:tc>
        <w:tc>
          <w:tcPr>
            <w:tcW w:w="3010" w:type="dxa"/>
            <w:vMerge/>
          </w:tcPr>
          <w:p w:rsidR="00AE0114" w:rsidRDefault="00AE0114" w:rsidP="00134C3D">
            <w:pPr>
              <w:rPr>
                <w:rFonts w:ascii="標楷體" w:eastAsia="標楷體"/>
                <w:color w:val="FF0000"/>
              </w:rPr>
            </w:pPr>
          </w:p>
        </w:tc>
        <w:tc>
          <w:tcPr>
            <w:tcW w:w="1290" w:type="dxa"/>
            <w:vMerge/>
          </w:tcPr>
          <w:p w:rsidR="00AE0114" w:rsidRDefault="00AE0114" w:rsidP="00134C3D">
            <w:pPr>
              <w:rPr>
                <w:rFonts w:ascii="標楷體" w:eastAsia="標楷體"/>
                <w:color w:val="FF0000"/>
              </w:rPr>
            </w:pPr>
          </w:p>
        </w:tc>
        <w:tc>
          <w:tcPr>
            <w:tcW w:w="1290" w:type="dxa"/>
            <w:vMerge/>
          </w:tcPr>
          <w:p w:rsidR="00AE0114" w:rsidRDefault="00AE0114" w:rsidP="00134C3D">
            <w:pPr>
              <w:rPr>
                <w:rFonts w:ascii="標楷體" w:eastAsia="標楷體"/>
                <w:color w:val="FF0000"/>
              </w:rPr>
            </w:pPr>
          </w:p>
        </w:tc>
        <w:tc>
          <w:tcPr>
            <w:tcW w:w="1290" w:type="dxa"/>
            <w:vMerge/>
            <w:vAlign w:val="center"/>
          </w:tcPr>
          <w:p w:rsidR="00AE0114" w:rsidRDefault="00AE0114" w:rsidP="00134C3D">
            <w:pPr>
              <w:jc w:val="distribute"/>
              <w:rPr>
                <w:rFonts w:ascii="標楷體" w:eastAsia="標楷體"/>
                <w:color w:val="FF0000"/>
              </w:rPr>
            </w:pPr>
          </w:p>
        </w:tc>
        <w:tc>
          <w:tcPr>
            <w:tcW w:w="1290" w:type="dxa"/>
            <w:vMerge/>
            <w:vAlign w:val="center"/>
          </w:tcPr>
          <w:p w:rsidR="00AE0114" w:rsidRDefault="00AE0114" w:rsidP="00134C3D">
            <w:pPr>
              <w:jc w:val="distribute"/>
              <w:rPr>
                <w:rFonts w:ascii="標楷體" w:eastAsia="標楷體"/>
                <w:color w:val="FF0000"/>
              </w:rPr>
            </w:pPr>
          </w:p>
        </w:tc>
        <w:tc>
          <w:tcPr>
            <w:tcW w:w="1075" w:type="dxa"/>
            <w:vMerge/>
          </w:tcPr>
          <w:p w:rsidR="00AE0114" w:rsidRDefault="00AE0114" w:rsidP="00134C3D">
            <w:pPr>
              <w:rPr>
                <w:rFonts w:ascii="標楷體" w:eastAsia="標楷體"/>
                <w:color w:val="FF0000"/>
              </w:rPr>
            </w:pPr>
          </w:p>
        </w:tc>
      </w:tr>
      <w:tr w:rsidR="00AE0114" w:rsidTr="00134C3D">
        <w:trPr>
          <w:cantSplit/>
          <w:trHeight w:val="366"/>
        </w:trPr>
        <w:tc>
          <w:tcPr>
            <w:tcW w:w="1769" w:type="dxa"/>
            <w:vMerge/>
          </w:tcPr>
          <w:p w:rsidR="00AE0114" w:rsidRDefault="00AE0114" w:rsidP="00134C3D">
            <w:pPr>
              <w:rPr>
                <w:rFonts w:ascii="標楷體" w:eastAsia="標楷體"/>
                <w:color w:val="FF0000"/>
              </w:rPr>
            </w:pPr>
          </w:p>
        </w:tc>
        <w:tc>
          <w:tcPr>
            <w:tcW w:w="860" w:type="dxa"/>
            <w:vMerge/>
          </w:tcPr>
          <w:p w:rsidR="00AE0114" w:rsidRDefault="00AE0114" w:rsidP="00134C3D">
            <w:pPr>
              <w:rPr>
                <w:rFonts w:ascii="標楷體" w:eastAsia="標楷體"/>
                <w:color w:val="FF0000"/>
              </w:rPr>
            </w:pPr>
          </w:p>
        </w:tc>
        <w:tc>
          <w:tcPr>
            <w:tcW w:w="1935" w:type="dxa"/>
            <w:vMerge/>
            <w:vAlign w:val="center"/>
          </w:tcPr>
          <w:p w:rsidR="00AE0114" w:rsidRDefault="00AE0114" w:rsidP="00134C3D">
            <w:pPr>
              <w:jc w:val="distribute"/>
              <w:rPr>
                <w:rFonts w:ascii="標楷體" w:eastAsia="標楷體"/>
                <w:color w:val="FF0000"/>
              </w:rPr>
            </w:pPr>
          </w:p>
        </w:tc>
        <w:tc>
          <w:tcPr>
            <w:tcW w:w="3010" w:type="dxa"/>
            <w:vMerge/>
          </w:tcPr>
          <w:p w:rsidR="00AE0114" w:rsidRDefault="00AE0114" w:rsidP="00134C3D">
            <w:pPr>
              <w:rPr>
                <w:rFonts w:ascii="標楷體" w:eastAsia="標楷體"/>
                <w:color w:val="FF0000"/>
              </w:rPr>
            </w:pPr>
          </w:p>
        </w:tc>
        <w:tc>
          <w:tcPr>
            <w:tcW w:w="1290" w:type="dxa"/>
            <w:vMerge/>
          </w:tcPr>
          <w:p w:rsidR="00AE0114" w:rsidRDefault="00AE0114" w:rsidP="00134C3D">
            <w:pPr>
              <w:rPr>
                <w:rFonts w:ascii="標楷體" w:eastAsia="標楷體"/>
                <w:color w:val="FF0000"/>
              </w:rPr>
            </w:pPr>
          </w:p>
        </w:tc>
        <w:tc>
          <w:tcPr>
            <w:tcW w:w="1290" w:type="dxa"/>
            <w:vMerge/>
          </w:tcPr>
          <w:p w:rsidR="00AE0114" w:rsidRDefault="00AE0114" w:rsidP="00134C3D">
            <w:pPr>
              <w:rPr>
                <w:rFonts w:ascii="標楷體" w:eastAsia="標楷體"/>
                <w:color w:val="FF0000"/>
              </w:rPr>
            </w:pPr>
          </w:p>
        </w:tc>
        <w:tc>
          <w:tcPr>
            <w:tcW w:w="1290" w:type="dxa"/>
            <w:vMerge/>
            <w:vAlign w:val="center"/>
          </w:tcPr>
          <w:p w:rsidR="00AE0114" w:rsidRDefault="00AE0114" w:rsidP="00134C3D">
            <w:pPr>
              <w:jc w:val="distribute"/>
              <w:rPr>
                <w:rFonts w:ascii="標楷體" w:eastAsia="標楷體"/>
                <w:color w:val="FF0000"/>
              </w:rPr>
            </w:pPr>
          </w:p>
        </w:tc>
        <w:tc>
          <w:tcPr>
            <w:tcW w:w="1290" w:type="dxa"/>
            <w:vMerge/>
            <w:vAlign w:val="center"/>
          </w:tcPr>
          <w:p w:rsidR="00AE0114" w:rsidRDefault="00AE0114" w:rsidP="00134C3D">
            <w:pPr>
              <w:jc w:val="distribute"/>
              <w:rPr>
                <w:rFonts w:ascii="標楷體" w:eastAsia="標楷體"/>
                <w:color w:val="FF0000"/>
              </w:rPr>
            </w:pPr>
          </w:p>
        </w:tc>
        <w:tc>
          <w:tcPr>
            <w:tcW w:w="1075" w:type="dxa"/>
            <w:vMerge/>
          </w:tcPr>
          <w:p w:rsidR="00AE0114" w:rsidRDefault="00AE0114" w:rsidP="00134C3D">
            <w:pPr>
              <w:rPr>
                <w:rFonts w:ascii="標楷體" w:eastAsia="標楷體"/>
                <w:color w:val="FF0000"/>
              </w:rPr>
            </w:pPr>
          </w:p>
        </w:tc>
      </w:tr>
      <w:tr w:rsidR="00AE0114" w:rsidRPr="00B74C5C" w:rsidTr="00134C3D">
        <w:trPr>
          <w:cantSplit/>
          <w:trHeight w:hRule="exact" w:val="510"/>
        </w:trPr>
        <w:tc>
          <w:tcPr>
            <w:tcW w:w="1769" w:type="dxa"/>
            <w:vMerge w:val="restart"/>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陽明</w:t>
            </w:r>
            <w:r w:rsidRPr="00B74C5C">
              <w:rPr>
                <w:rFonts w:ascii="新細明體" w:hAnsi="新細明體" w:hint="eastAsia"/>
                <w:color w:val="000000"/>
                <w:szCs w:val="24"/>
              </w:rPr>
              <w:t>國小</w:t>
            </w:r>
          </w:p>
          <w:p w:rsidR="00AE0114" w:rsidRPr="00B74C5C" w:rsidRDefault="00AE0114" w:rsidP="00134C3D">
            <w:pPr>
              <w:jc w:val="distribute"/>
              <w:rPr>
                <w:rFonts w:ascii="新細明體"/>
                <w:color w:val="000000"/>
                <w:szCs w:val="24"/>
              </w:rPr>
            </w:pPr>
            <w:r w:rsidRPr="00B74C5C">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詹</w:t>
            </w:r>
            <w:r>
              <w:rPr>
                <w:rFonts w:ascii="新細明體" w:hAnsi="新細明體"/>
                <w:color w:val="000000"/>
                <w:szCs w:val="24"/>
              </w:rPr>
              <w:t xml:space="preserve">    </w:t>
            </w:r>
            <w:r>
              <w:rPr>
                <w:rFonts w:ascii="新細明體" w:hAnsi="新細明體" w:hint="eastAsia"/>
                <w:color w:val="000000"/>
                <w:szCs w:val="24"/>
              </w:rPr>
              <w:t>敦</w:t>
            </w:r>
            <w:r>
              <w:rPr>
                <w:rFonts w:ascii="新細明體" w:hAnsi="新細明體"/>
                <w:color w:val="000000"/>
                <w:szCs w:val="24"/>
              </w:rPr>
              <w:t xml:space="preserve">     </w:t>
            </w:r>
            <w:r>
              <w:rPr>
                <w:rFonts w:ascii="新細明體" w:hAnsi="新細明體" w:hint="eastAsia"/>
                <w:color w:val="000000"/>
                <w:szCs w:val="24"/>
              </w:rPr>
              <w:t>智</w:t>
            </w:r>
          </w:p>
        </w:tc>
        <w:tc>
          <w:tcPr>
            <w:tcW w:w="3010" w:type="dxa"/>
            <w:vMerge w:val="restart"/>
          </w:tcPr>
          <w:p w:rsidR="00AE0114" w:rsidRPr="000F0425" w:rsidRDefault="00AE0114" w:rsidP="00134C3D">
            <w:pPr>
              <w:rPr>
                <w:rFonts w:ascii="新細明體"/>
                <w:color w:val="000000"/>
                <w:szCs w:val="24"/>
              </w:rPr>
            </w:pPr>
            <w:r>
              <w:rPr>
                <w:rFonts w:ascii="新細明體" w:hAnsi="新細明體" w:hint="eastAsia"/>
                <w:color w:val="000000"/>
                <w:szCs w:val="24"/>
              </w:rPr>
              <w:t>辦理</w:t>
            </w:r>
            <w:r>
              <w:rPr>
                <w:rFonts w:ascii="新細明體" w:hAnsi="新細明體"/>
                <w:color w:val="000000"/>
                <w:szCs w:val="24"/>
              </w:rPr>
              <w:t>103</w:t>
            </w:r>
            <w:r>
              <w:rPr>
                <w:rFonts w:ascii="新細明體" w:hAnsi="新細明體" w:hint="eastAsia"/>
                <w:color w:val="000000"/>
                <w:szCs w:val="24"/>
              </w:rPr>
              <w:t>年春季縣長盃足球錦標賽，</w:t>
            </w:r>
            <w:r w:rsidRPr="00B74C5C">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嘉獎</w:t>
            </w:r>
            <w:r>
              <w:rPr>
                <w:rFonts w:ascii="新細明體" w:hAnsi="新細明體" w:hint="eastAsia"/>
                <w:color w:val="000000"/>
                <w:sz w:val="20"/>
              </w:rPr>
              <w:t>乙</w:t>
            </w:r>
            <w:r w:rsidRPr="00B74C5C">
              <w:rPr>
                <w:rFonts w:ascii="新細明體" w:hAnsi="新細明體" w:hint="eastAsia"/>
                <w:color w:val="000000"/>
                <w:sz w:val="20"/>
              </w:rPr>
              <w:t>次</w:t>
            </w:r>
          </w:p>
        </w:tc>
        <w:tc>
          <w:tcPr>
            <w:tcW w:w="1290" w:type="dxa"/>
            <w:vMerge w:val="restart"/>
          </w:tcPr>
          <w:p w:rsidR="00AE0114" w:rsidRPr="00B74C5C" w:rsidRDefault="00AE0114" w:rsidP="00134C3D">
            <w:pPr>
              <w:jc w:val="both"/>
              <w:rPr>
                <w:rFonts w:ascii="新細明體"/>
                <w:color w:val="000000"/>
                <w:sz w:val="16"/>
              </w:rPr>
            </w:pPr>
            <w:r>
              <w:rPr>
                <w:rFonts w:ascii="新細明體" w:hAnsi="新細明體" w:cs="CCAGFK+DFKaiShu" w:hint="eastAsia"/>
                <w:color w:val="000000"/>
                <w:kern w:val="0"/>
                <w:sz w:val="20"/>
              </w:rPr>
              <w:t>雲林縣</w:t>
            </w:r>
            <w:r w:rsidRPr="00B74C5C">
              <w:rPr>
                <w:rFonts w:ascii="新細明體" w:hAnsi="新細明體" w:cs="CCAGFK+DFKaiShu" w:hint="eastAsia"/>
                <w:color w:val="000000"/>
                <w:kern w:val="0"/>
                <w:sz w:val="20"/>
              </w:rPr>
              <w:t>公立中小學及幼稚園授權奬懲案件處理要點</w:t>
            </w:r>
          </w:p>
        </w:tc>
        <w:tc>
          <w:tcPr>
            <w:tcW w:w="1290" w:type="dxa"/>
            <w:vMerge w:val="restart"/>
          </w:tcPr>
          <w:p w:rsidR="00AE0114" w:rsidRPr="00B74C5C" w:rsidRDefault="00AE0114" w:rsidP="00134C3D">
            <w:pPr>
              <w:rPr>
                <w:rFonts w:ascii="新細明體"/>
                <w:color w:val="000000"/>
              </w:rPr>
            </w:pPr>
          </w:p>
        </w:tc>
        <w:tc>
          <w:tcPr>
            <w:tcW w:w="1290" w:type="dxa"/>
            <w:vMerge w:val="restart"/>
          </w:tcPr>
          <w:p w:rsidR="00AE0114" w:rsidRPr="00B74C5C" w:rsidRDefault="00AE0114" w:rsidP="00134C3D">
            <w:pPr>
              <w:rPr>
                <w:rFonts w:ascii="新細明體"/>
                <w:color w:val="000000"/>
              </w:rPr>
            </w:pPr>
          </w:p>
        </w:tc>
        <w:tc>
          <w:tcPr>
            <w:tcW w:w="1075" w:type="dxa"/>
            <w:vMerge w:val="restart"/>
          </w:tcPr>
          <w:p w:rsidR="00AE0114" w:rsidRPr="00B74C5C" w:rsidRDefault="00AE0114" w:rsidP="00134C3D">
            <w:pPr>
              <w:rPr>
                <w:rFonts w:ascii="新細明體"/>
                <w:color w:val="000000"/>
              </w:rPr>
            </w:pPr>
          </w:p>
        </w:tc>
      </w:tr>
      <w:tr w:rsidR="00AE0114" w:rsidRPr="00B74C5C" w:rsidTr="00134C3D">
        <w:trPr>
          <w:cantSplit/>
          <w:trHeight w:hRule="exact" w:val="510"/>
        </w:trPr>
        <w:tc>
          <w:tcPr>
            <w:tcW w:w="1769" w:type="dxa"/>
            <w:vMerge/>
            <w:vAlign w:val="center"/>
          </w:tcPr>
          <w:p w:rsidR="00AE0114" w:rsidRPr="00B74C5C" w:rsidRDefault="00AE0114" w:rsidP="00134C3D">
            <w:pPr>
              <w:spacing w:before="120"/>
              <w:jc w:val="distribute"/>
              <w:rPr>
                <w:rFonts w:ascii="新細明體"/>
                <w:color w:val="000000"/>
                <w:szCs w:val="24"/>
              </w:rPr>
            </w:pPr>
          </w:p>
        </w:tc>
        <w:tc>
          <w:tcPr>
            <w:tcW w:w="860" w:type="dxa"/>
            <w:vMerge/>
            <w:vAlign w:val="center"/>
          </w:tcPr>
          <w:p w:rsidR="00AE0114" w:rsidRPr="00B74C5C" w:rsidRDefault="00AE0114" w:rsidP="00134C3D">
            <w:pPr>
              <w:spacing w:before="120"/>
              <w:rPr>
                <w:rFonts w:ascii="新細明體"/>
                <w:color w:val="000000"/>
                <w:szCs w:val="24"/>
              </w:rPr>
            </w:pPr>
          </w:p>
        </w:tc>
        <w:tc>
          <w:tcPr>
            <w:tcW w:w="1935" w:type="dxa"/>
          </w:tcPr>
          <w:p w:rsidR="00AE0114" w:rsidRPr="00B74C5C" w:rsidRDefault="00AE0114" w:rsidP="00134C3D">
            <w:pPr>
              <w:spacing w:before="160"/>
              <w:rPr>
                <w:rFonts w:ascii="新細明體"/>
                <w:color w:val="000000"/>
                <w:szCs w:val="24"/>
              </w:rPr>
            </w:pPr>
          </w:p>
        </w:tc>
        <w:tc>
          <w:tcPr>
            <w:tcW w:w="3010" w:type="dxa"/>
            <w:vMerge/>
          </w:tcPr>
          <w:p w:rsidR="00AE0114" w:rsidRPr="00B74C5C" w:rsidRDefault="00AE0114" w:rsidP="00134C3D">
            <w:pPr>
              <w:rPr>
                <w:rFonts w:ascii="新細明體"/>
                <w:color w:val="000000"/>
              </w:rPr>
            </w:pPr>
          </w:p>
        </w:tc>
        <w:tc>
          <w:tcPr>
            <w:tcW w:w="1290" w:type="dxa"/>
            <w:vMerge/>
          </w:tcPr>
          <w:p w:rsidR="00AE0114" w:rsidRPr="00B74C5C" w:rsidRDefault="00AE0114" w:rsidP="00134C3D">
            <w:pPr>
              <w:spacing w:before="480"/>
              <w:rPr>
                <w:rFonts w:ascii="新細明體"/>
                <w:color w:val="000000"/>
              </w:rPr>
            </w:pPr>
          </w:p>
        </w:tc>
        <w:tc>
          <w:tcPr>
            <w:tcW w:w="1290" w:type="dxa"/>
            <w:vMerge/>
          </w:tcPr>
          <w:p w:rsidR="00AE0114" w:rsidRPr="00B74C5C" w:rsidRDefault="00AE0114" w:rsidP="00134C3D">
            <w:pPr>
              <w:jc w:val="both"/>
              <w:rPr>
                <w:rFonts w:ascii="新細明體"/>
                <w:color w:val="000000"/>
              </w:rPr>
            </w:pPr>
          </w:p>
        </w:tc>
        <w:tc>
          <w:tcPr>
            <w:tcW w:w="1290" w:type="dxa"/>
            <w:vMerge/>
          </w:tcPr>
          <w:p w:rsidR="00AE0114" w:rsidRPr="00B74C5C" w:rsidRDefault="00AE0114" w:rsidP="00134C3D">
            <w:pPr>
              <w:rPr>
                <w:rFonts w:ascii="新細明體"/>
                <w:color w:val="000000"/>
              </w:rPr>
            </w:pPr>
          </w:p>
        </w:tc>
        <w:tc>
          <w:tcPr>
            <w:tcW w:w="1290" w:type="dxa"/>
            <w:vMerge/>
          </w:tcPr>
          <w:p w:rsidR="00AE0114" w:rsidRPr="00B74C5C" w:rsidRDefault="00AE0114" w:rsidP="00134C3D">
            <w:pPr>
              <w:rPr>
                <w:rFonts w:ascii="新細明體"/>
                <w:color w:val="000000"/>
              </w:rPr>
            </w:pPr>
          </w:p>
        </w:tc>
        <w:tc>
          <w:tcPr>
            <w:tcW w:w="1075" w:type="dxa"/>
            <w:vMerge/>
          </w:tcPr>
          <w:p w:rsidR="00AE0114" w:rsidRPr="00B74C5C" w:rsidRDefault="00AE0114" w:rsidP="00134C3D">
            <w:pPr>
              <w:rPr>
                <w:rFonts w:ascii="新細明體"/>
                <w:color w:val="000000"/>
              </w:rPr>
            </w:pPr>
          </w:p>
        </w:tc>
      </w:tr>
      <w:tr w:rsidR="00AE0114" w:rsidRPr="00B74C5C" w:rsidTr="00134C3D">
        <w:trPr>
          <w:cantSplit/>
          <w:trHeight w:hRule="exact" w:val="510"/>
        </w:trPr>
        <w:tc>
          <w:tcPr>
            <w:tcW w:w="1769" w:type="dxa"/>
            <w:vMerge w:val="restart"/>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定安</w:t>
            </w:r>
            <w:r w:rsidRPr="00B74C5C">
              <w:rPr>
                <w:rFonts w:ascii="新細明體" w:hAnsi="新細明體" w:hint="eastAsia"/>
                <w:color w:val="000000"/>
                <w:szCs w:val="24"/>
              </w:rPr>
              <w:t>國小</w:t>
            </w:r>
          </w:p>
          <w:p w:rsidR="00AE0114" w:rsidRPr="00B74C5C" w:rsidRDefault="00AE0114" w:rsidP="00134C3D">
            <w:pPr>
              <w:jc w:val="distribute"/>
              <w:rPr>
                <w:rFonts w:ascii="新細明體"/>
                <w:color w:val="000000"/>
                <w:szCs w:val="24"/>
              </w:rPr>
            </w:pPr>
            <w:r w:rsidRPr="00B74C5C">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tcPr>
          <w:p w:rsidR="00AE0114" w:rsidRPr="00B74C5C" w:rsidRDefault="00AE0114" w:rsidP="00134C3D">
            <w:pPr>
              <w:spacing w:before="160"/>
              <w:jc w:val="distribute"/>
              <w:rPr>
                <w:rFonts w:ascii="新細明體"/>
                <w:color w:val="000000"/>
                <w:szCs w:val="24"/>
              </w:rPr>
            </w:pPr>
            <w:r>
              <w:rPr>
                <w:rFonts w:ascii="新細明體" w:hAnsi="新細明體" w:hint="eastAsia"/>
                <w:color w:val="000000"/>
                <w:szCs w:val="24"/>
              </w:rPr>
              <w:t>陳彌</w:t>
            </w:r>
          </w:p>
        </w:tc>
        <w:tc>
          <w:tcPr>
            <w:tcW w:w="3010" w:type="dxa"/>
            <w:vMerge w:val="restart"/>
          </w:tcPr>
          <w:p w:rsidR="00AE0114" w:rsidRPr="00B74C5C" w:rsidRDefault="00AE0114" w:rsidP="00134C3D">
            <w:pPr>
              <w:rPr>
                <w:rFonts w:ascii="新細明體"/>
                <w:color w:val="000000"/>
                <w:szCs w:val="24"/>
              </w:rPr>
            </w:pPr>
            <w:r>
              <w:rPr>
                <w:rFonts w:ascii="新細明體" w:hAnsi="新細明體" w:hint="eastAsia"/>
                <w:color w:val="000000"/>
                <w:szCs w:val="24"/>
              </w:rPr>
              <w:t>辦理</w:t>
            </w:r>
            <w:r>
              <w:rPr>
                <w:rFonts w:ascii="新細明體" w:hAnsi="新細明體"/>
                <w:color w:val="000000"/>
                <w:szCs w:val="24"/>
              </w:rPr>
              <w:t>103</w:t>
            </w:r>
            <w:r>
              <w:rPr>
                <w:rFonts w:ascii="新細明體" w:hAnsi="新細明體" w:hint="eastAsia"/>
                <w:color w:val="000000"/>
                <w:szCs w:val="24"/>
              </w:rPr>
              <w:t>年春季縣長盃足球錦標賽，</w:t>
            </w:r>
            <w:r w:rsidRPr="00B74C5C">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嘉獎</w:t>
            </w:r>
            <w:r>
              <w:rPr>
                <w:rFonts w:ascii="新細明體" w:hAnsi="新細明體" w:hint="eastAsia"/>
                <w:color w:val="000000"/>
                <w:sz w:val="20"/>
              </w:rPr>
              <w:t>乙</w:t>
            </w:r>
            <w:r w:rsidRPr="00B74C5C">
              <w:rPr>
                <w:rFonts w:ascii="新細明體" w:hAnsi="新細明體" w:hint="eastAsia"/>
                <w:color w:val="000000"/>
                <w:sz w:val="20"/>
              </w:rPr>
              <w:t>次</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tcPr>
          <w:p w:rsidR="00AE0114" w:rsidRPr="00B74C5C" w:rsidRDefault="00AE0114" w:rsidP="00134C3D">
            <w:pPr>
              <w:rPr>
                <w:rFonts w:ascii="新細明體"/>
                <w:color w:val="000000"/>
              </w:rPr>
            </w:pPr>
          </w:p>
        </w:tc>
        <w:tc>
          <w:tcPr>
            <w:tcW w:w="1290" w:type="dxa"/>
            <w:vMerge w:val="restart"/>
          </w:tcPr>
          <w:p w:rsidR="00AE0114" w:rsidRPr="00B74C5C" w:rsidRDefault="00AE0114" w:rsidP="00134C3D">
            <w:pPr>
              <w:rPr>
                <w:rFonts w:ascii="新細明體"/>
                <w:color w:val="000000"/>
              </w:rPr>
            </w:pPr>
          </w:p>
        </w:tc>
        <w:tc>
          <w:tcPr>
            <w:tcW w:w="1075" w:type="dxa"/>
            <w:vMerge w:val="restart"/>
          </w:tcPr>
          <w:p w:rsidR="00AE0114" w:rsidRPr="00B74C5C" w:rsidRDefault="00AE0114" w:rsidP="00134C3D">
            <w:pPr>
              <w:rPr>
                <w:rFonts w:ascii="新細明體"/>
                <w:color w:val="000000"/>
              </w:rPr>
            </w:pPr>
          </w:p>
        </w:tc>
      </w:tr>
      <w:tr w:rsidR="00AE0114" w:rsidRPr="00B74C5C" w:rsidTr="00134C3D">
        <w:trPr>
          <w:cantSplit/>
          <w:trHeight w:hRule="exact" w:val="510"/>
        </w:trPr>
        <w:tc>
          <w:tcPr>
            <w:tcW w:w="1769" w:type="dxa"/>
            <w:vMerge/>
            <w:vAlign w:val="center"/>
          </w:tcPr>
          <w:p w:rsidR="00AE0114" w:rsidRPr="00B74C5C" w:rsidRDefault="00AE0114" w:rsidP="00134C3D">
            <w:pPr>
              <w:spacing w:before="120"/>
              <w:jc w:val="distribute"/>
              <w:rPr>
                <w:rFonts w:ascii="新細明體"/>
                <w:color w:val="000000"/>
                <w:szCs w:val="24"/>
              </w:rPr>
            </w:pPr>
          </w:p>
        </w:tc>
        <w:tc>
          <w:tcPr>
            <w:tcW w:w="860" w:type="dxa"/>
            <w:vMerge/>
            <w:vAlign w:val="center"/>
          </w:tcPr>
          <w:p w:rsidR="00AE0114" w:rsidRPr="00B74C5C" w:rsidRDefault="00AE0114" w:rsidP="00134C3D">
            <w:pPr>
              <w:spacing w:before="120"/>
              <w:jc w:val="distribute"/>
              <w:rPr>
                <w:rFonts w:ascii="新細明體"/>
                <w:color w:val="000000"/>
                <w:szCs w:val="24"/>
              </w:rPr>
            </w:pPr>
          </w:p>
        </w:tc>
        <w:tc>
          <w:tcPr>
            <w:tcW w:w="1935" w:type="dxa"/>
          </w:tcPr>
          <w:p w:rsidR="00AE0114" w:rsidRPr="00B74C5C" w:rsidRDefault="00AE0114" w:rsidP="00134C3D">
            <w:pPr>
              <w:spacing w:before="160"/>
              <w:jc w:val="distribute"/>
              <w:rPr>
                <w:rFonts w:ascii="新細明體"/>
                <w:color w:val="000000"/>
                <w:szCs w:val="24"/>
              </w:rPr>
            </w:pPr>
          </w:p>
        </w:tc>
        <w:tc>
          <w:tcPr>
            <w:tcW w:w="3010" w:type="dxa"/>
            <w:vMerge/>
          </w:tcPr>
          <w:p w:rsidR="00AE0114" w:rsidRPr="00B74C5C" w:rsidRDefault="00AE0114" w:rsidP="00134C3D">
            <w:pPr>
              <w:rPr>
                <w:rFonts w:ascii="新細明體"/>
                <w:color w:val="000000"/>
              </w:rPr>
            </w:pPr>
          </w:p>
        </w:tc>
        <w:tc>
          <w:tcPr>
            <w:tcW w:w="1290" w:type="dxa"/>
            <w:vMerge/>
          </w:tcPr>
          <w:p w:rsidR="00AE0114" w:rsidRPr="00B74C5C" w:rsidRDefault="00AE0114" w:rsidP="00134C3D">
            <w:pPr>
              <w:spacing w:before="480"/>
              <w:jc w:val="distribute"/>
              <w:rPr>
                <w:rFonts w:ascii="新細明體"/>
                <w:color w:val="000000"/>
              </w:rPr>
            </w:pPr>
          </w:p>
        </w:tc>
        <w:tc>
          <w:tcPr>
            <w:tcW w:w="1290" w:type="dxa"/>
            <w:vMerge/>
          </w:tcPr>
          <w:p w:rsidR="00AE0114" w:rsidRPr="00B74C5C" w:rsidRDefault="00AE0114" w:rsidP="00134C3D">
            <w:pPr>
              <w:jc w:val="distribute"/>
              <w:rPr>
                <w:rFonts w:ascii="新細明體"/>
                <w:color w:val="000000"/>
              </w:rPr>
            </w:pPr>
          </w:p>
        </w:tc>
        <w:tc>
          <w:tcPr>
            <w:tcW w:w="1290" w:type="dxa"/>
            <w:vMerge/>
          </w:tcPr>
          <w:p w:rsidR="00AE0114" w:rsidRPr="00B74C5C" w:rsidRDefault="00AE0114" w:rsidP="00134C3D">
            <w:pPr>
              <w:rPr>
                <w:rFonts w:ascii="新細明體"/>
                <w:color w:val="000000"/>
              </w:rPr>
            </w:pPr>
          </w:p>
        </w:tc>
        <w:tc>
          <w:tcPr>
            <w:tcW w:w="1290" w:type="dxa"/>
            <w:vMerge/>
          </w:tcPr>
          <w:p w:rsidR="00AE0114" w:rsidRPr="00B74C5C" w:rsidRDefault="00AE0114" w:rsidP="00134C3D">
            <w:pPr>
              <w:rPr>
                <w:rFonts w:ascii="新細明體"/>
                <w:color w:val="000000"/>
              </w:rPr>
            </w:pPr>
          </w:p>
        </w:tc>
        <w:tc>
          <w:tcPr>
            <w:tcW w:w="1075" w:type="dxa"/>
            <w:vMerge/>
          </w:tcPr>
          <w:p w:rsidR="00AE0114" w:rsidRPr="00B74C5C" w:rsidRDefault="00AE0114" w:rsidP="00134C3D">
            <w:pPr>
              <w:rPr>
                <w:rFonts w:ascii="新細明體"/>
                <w:color w:val="000000"/>
              </w:rPr>
            </w:pPr>
          </w:p>
        </w:tc>
      </w:tr>
      <w:tr w:rsidR="00AE0114" w:rsidRPr="00B74C5C" w:rsidTr="00134C3D">
        <w:trPr>
          <w:cantSplit/>
          <w:trHeight w:hRule="exact" w:val="510"/>
        </w:trPr>
        <w:tc>
          <w:tcPr>
            <w:tcW w:w="1769" w:type="dxa"/>
            <w:vMerge w:val="restart"/>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華南國小</w:t>
            </w:r>
          </w:p>
          <w:p w:rsidR="00AE0114" w:rsidRPr="00B74C5C" w:rsidRDefault="00AE0114" w:rsidP="00134C3D">
            <w:pPr>
              <w:jc w:val="distribute"/>
              <w:rPr>
                <w:rFonts w:ascii="新細明體"/>
                <w:color w:val="000000"/>
                <w:szCs w:val="24"/>
              </w:rPr>
            </w:pPr>
            <w:r w:rsidRPr="00B74C5C">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陳世偉</w:t>
            </w:r>
          </w:p>
        </w:tc>
        <w:tc>
          <w:tcPr>
            <w:tcW w:w="3010" w:type="dxa"/>
            <w:vMerge w:val="restart"/>
          </w:tcPr>
          <w:p w:rsidR="00AE0114" w:rsidRDefault="00AE0114">
            <w:r w:rsidRPr="00213442">
              <w:rPr>
                <w:rFonts w:ascii="新細明體" w:hAnsi="新細明體" w:hint="eastAsia"/>
                <w:color w:val="000000"/>
                <w:szCs w:val="24"/>
              </w:rPr>
              <w:t>辦理</w:t>
            </w:r>
            <w:r w:rsidRPr="00213442">
              <w:rPr>
                <w:rFonts w:ascii="新細明體" w:hAnsi="新細明體"/>
                <w:color w:val="000000"/>
                <w:szCs w:val="24"/>
              </w:rPr>
              <w:t>103</w:t>
            </w:r>
            <w:r w:rsidRPr="00213442">
              <w:rPr>
                <w:rFonts w:ascii="新細明體" w:hAnsi="新細明體" w:hint="eastAsia"/>
                <w:color w:val="000000"/>
                <w:szCs w:val="24"/>
              </w:rPr>
              <w:t>年春季縣長盃足球錦標賽，</w:t>
            </w:r>
            <w:r w:rsidRPr="00213442">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嘉獎</w:t>
            </w:r>
            <w:r>
              <w:rPr>
                <w:rFonts w:ascii="新細明體" w:hAnsi="新細明體" w:hint="eastAsia"/>
                <w:color w:val="000000"/>
                <w:sz w:val="20"/>
              </w:rPr>
              <w:t>乙</w:t>
            </w:r>
            <w:r w:rsidRPr="00B74C5C">
              <w:rPr>
                <w:rFonts w:ascii="新細明體" w:hAnsi="新細明體" w:hint="eastAsia"/>
                <w:color w:val="000000"/>
                <w:sz w:val="20"/>
              </w:rPr>
              <w:t>次</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tcPr>
          <w:p w:rsidR="00AE0114" w:rsidRPr="00B74C5C" w:rsidRDefault="00AE0114" w:rsidP="00134C3D">
            <w:pPr>
              <w:rPr>
                <w:rFonts w:ascii="新細明體"/>
                <w:color w:val="000000"/>
              </w:rPr>
            </w:pPr>
          </w:p>
        </w:tc>
        <w:tc>
          <w:tcPr>
            <w:tcW w:w="1290" w:type="dxa"/>
            <w:vMerge w:val="restart"/>
          </w:tcPr>
          <w:p w:rsidR="00AE0114" w:rsidRPr="00B74C5C" w:rsidRDefault="00AE0114" w:rsidP="00134C3D">
            <w:pPr>
              <w:rPr>
                <w:rFonts w:ascii="新細明體"/>
                <w:color w:val="000000"/>
              </w:rPr>
            </w:pPr>
          </w:p>
        </w:tc>
        <w:tc>
          <w:tcPr>
            <w:tcW w:w="1075" w:type="dxa"/>
            <w:vMerge w:val="restart"/>
          </w:tcPr>
          <w:p w:rsidR="00AE0114" w:rsidRPr="00B74C5C" w:rsidRDefault="00AE0114" w:rsidP="00134C3D">
            <w:pPr>
              <w:rPr>
                <w:rFonts w:ascii="新細明體"/>
                <w:color w:val="000000"/>
              </w:rPr>
            </w:pPr>
          </w:p>
        </w:tc>
      </w:tr>
      <w:tr w:rsidR="00AE0114" w:rsidRPr="00B74C5C" w:rsidTr="00134C3D">
        <w:trPr>
          <w:cantSplit/>
          <w:trHeight w:hRule="exact" w:val="510"/>
        </w:trPr>
        <w:tc>
          <w:tcPr>
            <w:tcW w:w="1769" w:type="dxa"/>
            <w:vMerge/>
          </w:tcPr>
          <w:p w:rsidR="00AE0114" w:rsidRPr="00B74C5C" w:rsidRDefault="00AE0114" w:rsidP="00134C3D">
            <w:pPr>
              <w:jc w:val="distribute"/>
              <w:rPr>
                <w:rFonts w:ascii="新細明體"/>
                <w:szCs w:val="24"/>
              </w:rPr>
            </w:pPr>
          </w:p>
        </w:tc>
        <w:tc>
          <w:tcPr>
            <w:tcW w:w="860" w:type="dxa"/>
            <w:vMerge/>
          </w:tcPr>
          <w:p w:rsidR="00AE0114" w:rsidRPr="00B74C5C" w:rsidRDefault="00AE0114" w:rsidP="00134C3D">
            <w:pPr>
              <w:jc w:val="distribute"/>
              <w:rPr>
                <w:rFonts w:ascii="新細明體"/>
                <w:szCs w:val="24"/>
              </w:rPr>
            </w:pPr>
          </w:p>
        </w:tc>
        <w:tc>
          <w:tcPr>
            <w:tcW w:w="1935" w:type="dxa"/>
            <w:vAlign w:val="center"/>
          </w:tcPr>
          <w:p w:rsidR="00AE0114" w:rsidRPr="00B74C5C" w:rsidRDefault="00AE0114" w:rsidP="00134C3D">
            <w:pPr>
              <w:jc w:val="distribute"/>
              <w:rPr>
                <w:rFonts w:ascii="新細明體"/>
                <w:color w:val="000000"/>
                <w:szCs w:val="24"/>
              </w:rPr>
            </w:pPr>
          </w:p>
        </w:tc>
        <w:tc>
          <w:tcPr>
            <w:tcW w:w="301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075" w:type="dxa"/>
            <w:vMerge/>
          </w:tcPr>
          <w:p w:rsidR="00AE0114" w:rsidRPr="00B74C5C" w:rsidRDefault="00AE0114" w:rsidP="00134C3D">
            <w:pPr>
              <w:rPr>
                <w:rFonts w:ascii="新細明體"/>
              </w:rPr>
            </w:pPr>
          </w:p>
        </w:tc>
      </w:tr>
      <w:tr w:rsidR="00AE0114" w:rsidRPr="00B74C5C" w:rsidTr="00134C3D">
        <w:trPr>
          <w:cantSplit/>
          <w:trHeight w:hRule="exact" w:val="510"/>
        </w:trPr>
        <w:tc>
          <w:tcPr>
            <w:tcW w:w="1769" w:type="dxa"/>
            <w:vMerge w:val="restart"/>
            <w:vAlign w:val="center"/>
          </w:tcPr>
          <w:p w:rsidR="00AE0114" w:rsidRDefault="00AE0114" w:rsidP="00134C3D">
            <w:pPr>
              <w:jc w:val="distribute"/>
              <w:rPr>
                <w:rFonts w:ascii="新細明體"/>
                <w:color w:val="000000"/>
                <w:szCs w:val="24"/>
              </w:rPr>
            </w:pPr>
            <w:r>
              <w:rPr>
                <w:rFonts w:ascii="新細明體" w:hAnsi="新細明體" w:hint="eastAsia"/>
                <w:color w:val="000000"/>
                <w:szCs w:val="24"/>
              </w:rPr>
              <w:t>北港國中</w:t>
            </w:r>
          </w:p>
          <w:p w:rsidR="00AE0114" w:rsidRPr="00B74C5C" w:rsidRDefault="00AE0114" w:rsidP="00134C3D">
            <w:pPr>
              <w:jc w:val="distribute"/>
              <w:rPr>
                <w:rFonts w:ascii="新細明體"/>
                <w:color w:val="000000"/>
                <w:szCs w:val="24"/>
              </w:rPr>
            </w:pPr>
            <w:r w:rsidRPr="00B74C5C">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盧俊助</w:t>
            </w:r>
          </w:p>
        </w:tc>
        <w:tc>
          <w:tcPr>
            <w:tcW w:w="3010" w:type="dxa"/>
            <w:vMerge w:val="restart"/>
          </w:tcPr>
          <w:p w:rsidR="00AE0114" w:rsidRDefault="00AE0114">
            <w:r w:rsidRPr="00213442">
              <w:rPr>
                <w:rFonts w:ascii="新細明體" w:hAnsi="新細明體" w:hint="eastAsia"/>
                <w:color w:val="000000"/>
                <w:szCs w:val="24"/>
              </w:rPr>
              <w:t>辦理</w:t>
            </w:r>
            <w:r w:rsidRPr="00213442">
              <w:rPr>
                <w:rFonts w:ascii="新細明體" w:hAnsi="新細明體"/>
                <w:color w:val="000000"/>
                <w:szCs w:val="24"/>
              </w:rPr>
              <w:t>103</w:t>
            </w:r>
            <w:r w:rsidRPr="00213442">
              <w:rPr>
                <w:rFonts w:ascii="新細明體" w:hAnsi="新細明體" w:hint="eastAsia"/>
                <w:color w:val="000000"/>
                <w:szCs w:val="24"/>
              </w:rPr>
              <w:t>年春季縣長盃足球錦標賽，</w:t>
            </w:r>
            <w:r w:rsidRPr="00213442">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嘉獎</w:t>
            </w:r>
            <w:r>
              <w:rPr>
                <w:rFonts w:ascii="新細明體" w:hAnsi="新細明體" w:hint="eastAsia"/>
                <w:color w:val="000000"/>
                <w:sz w:val="20"/>
              </w:rPr>
              <w:t>乙</w:t>
            </w:r>
            <w:r w:rsidRPr="00B74C5C">
              <w:rPr>
                <w:rFonts w:ascii="新細明體" w:hAnsi="新細明體" w:hint="eastAsia"/>
                <w:color w:val="000000"/>
                <w:sz w:val="20"/>
              </w:rPr>
              <w:t>次</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tcPr>
          <w:p w:rsidR="00AE0114" w:rsidRPr="00B74C5C" w:rsidRDefault="00AE0114" w:rsidP="00134C3D">
            <w:pPr>
              <w:rPr>
                <w:rFonts w:ascii="新細明體"/>
                <w:color w:val="000000"/>
              </w:rPr>
            </w:pPr>
          </w:p>
        </w:tc>
        <w:tc>
          <w:tcPr>
            <w:tcW w:w="1290" w:type="dxa"/>
            <w:vMerge w:val="restart"/>
          </w:tcPr>
          <w:p w:rsidR="00AE0114" w:rsidRPr="00B74C5C" w:rsidRDefault="00AE0114" w:rsidP="00134C3D">
            <w:pPr>
              <w:rPr>
                <w:rFonts w:ascii="新細明體"/>
                <w:color w:val="000000"/>
              </w:rPr>
            </w:pPr>
          </w:p>
        </w:tc>
        <w:tc>
          <w:tcPr>
            <w:tcW w:w="1075" w:type="dxa"/>
            <w:vMerge w:val="restart"/>
          </w:tcPr>
          <w:p w:rsidR="00AE0114" w:rsidRPr="00B74C5C" w:rsidRDefault="00AE0114" w:rsidP="00134C3D">
            <w:pPr>
              <w:rPr>
                <w:rFonts w:ascii="新細明體"/>
                <w:color w:val="000000"/>
              </w:rPr>
            </w:pPr>
          </w:p>
        </w:tc>
      </w:tr>
      <w:tr w:rsidR="00AE0114" w:rsidRPr="00B74C5C" w:rsidTr="00134C3D">
        <w:trPr>
          <w:cantSplit/>
          <w:trHeight w:hRule="exact" w:val="510"/>
        </w:trPr>
        <w:tc>
          <w:tcPr>
            <w:tcW w:w="1769" w:type="dxa"/>
            <w:vMerge/>
          </w:tcPr>
          <w:p w:rsidR="00AE0114" w:rsidRPr="00B74C5C" w:rsidRDefault="00AE0114" w:rsidP="00134C3D">
            <w:pPr>
              <w:jc w:val="distribute"/>
              <w:rPr>
                <w:rFonts w:ascii="新細明體"/>
                <w:szCs w:val="24"/>
              </w:rPr>
            </w:pPr>
          </w:p>
        </w:tc>
        <w:tc>
          <w:tcPr>
            <w:tcW w:w="860" w:type="dxa"/>
            <w:vMerge/>
          </w:tcPr>
          <w:p w:rsidR="00AE0114" w:rsidRPr="00B74C5C" w:rsidRDefault="00AE0114" w:rsidP="00134C3D">
            <w:pPr>
              <w:jc w:val="distribute"/>
              <w:rPr>
                <w:rFonts w:ascii="新細明體"/>
                <w:szCs w:val="24"/>
              </w:rPr>
            </w:pPr>
          </w:p>
        </w:tc>
        <w:tc>
          <w:tcPr>
            <w:tcW w:w="1935" w:type="dxa"/>
            <w:vAlign w:val="center"/>
          </w:tcPr>
          <w:p w:rsidR="00AE0114" w:rsidRPr="00B74C5C" w:rsidRDefault="00AE0114" w:rsidP="00134C3D">
            <w:pPr>
              <w:jc w:val="distribute"/>
              <w:rPr>
                <w:rFonts w:ascii="新細明體"/>
                <w:szCs w:val="24"/>
              </w:rPr>
            </w:pPr>
          </w:p>
        </w:tc>
        <w:tc>
          <w:tcPr>
            <w:tcW w:w="301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075" w:type="dxa"/>
            <w:vMerge/>
          </w:tcPr>
          <w:p w:rsidR="00AE0114" w:rsidRPr="00B74C5C" w:rsidRDefault="00AE0114" w:rsidP="00134C3D">
            <w:pPr>
              <w:rPr>
                <w:rFonts w:ascii="新細明體"/>
              </w:rPr>
            </w:pPr>
          </w:p>
        </w:tc>
      </w:tr>
      <w:tr w:rsidR="00AE0114" w:rsidRPr="00B74C5C" w:rsidTr="00134C3D">
        <w:trPr>
          <w:cantSplit/>
          <w:trHeight w:hRule="exact" w:val="510"/>
        </w:trPr>
        <w:tc>
          <w:tcPr>
            <w:tcW w:w="1769" w:type="dxa"/>
            <w:vMerge w:val="restart"/>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大新國小</w:t>
            </w:r>
            <w:r>
              <w:rPr>
                <w:rFonts w:ascii="新細明體" w:hAnsi="新細明體"/>
                <w:color w:val="000000"/>
                <w:szCs w:val="24"/>
              </w:rPr>
              <w:t xml:space="preserve"> </w:t>
            </w:r>
          </w:p>
          <w:p w:rsidR="00AE0114" w:rsidRPr="00B74C5C" w:rsidRDefault="00AE0114" w:rsidP="00134C3D">
            <w:pPr>
              <w:jc w:val="distribute"/>
              <w:rPr>
                <w:rFonts w:ascii="新細明體"/>
                <w:color w:val="000000"/>
                <w:szCs w:val="24"/>
              </w:rPr>
            </w:pPr>
            <w:r w:rsidRPr="00B74C5C">
              <w:rPr>
                <w:rFonts w:ascii="新細明體" w:hAnsi="新細明體" w:hint="eastAsia"/>
                <w:color w:val="000000"/>
                <w:szCs w:val="24"/>
              </w:rPr>
              <w:t>教師兼主任</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陳百雀</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嘉獎</w:t>
            </w:r>
            <w:r>
              <w:rPr>
                <w:rFonts w:ascii="新細明體" w:hAnsi="新細明體" w:hint="eastAsia"/>
                <w:color w:val="000000"/>
                <w:sz w:val="20"/>
              </w:rPr>
              <w:t>乙</w:t>
            </w:r>
            <w:r w:rsidRPr="00B74C5C">
              <w:rPr>
                <w:rFonts w:ascii="新細明體" w:hAnsi="新細明體" w:hint="eastAsia"/>
                <w:color w:val="000000"/>
                <w:sz w:val="20"/>
              </w:rPr>
              <w:t>次</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vAlign w:val="center"/>
          </w:tcPr>
          <w:p w:rsidR="00AE0114" w:rsidRPr="00B74C5C" w:rsidRDefault="00AE0114" w:rsidP="00134C3D">
            <w:pPr>
              <w:jc w:val="center"/>
              <w:rPr>
                <w:rFonts w:ascii="新細明體"/>
              </w:rPr>
            </w:pPr>
          </w:p>
        </w:tc>
        <w:tc>
          <w:tcPr>
            <w:tcW w:w="1290" w:type="dxa"/>
            <w:vMerge w:val="restart"/>
            <w:vAlign w:val="center"/>
          </w:tcPr>
          <w:p w:rsidR="00AE0114" w:rsidRPr="00B74C5C" w:rsidRDefault="00AE0114" w:rsidP="00134C3D">
            <w:pPr>
              <w:jc w:val="center"/>
              <w:rPr>
                <w:rFonts w:ascii="新細明體"/>
              </w:rPr>
            </w:pPr>
          </w:p>
        </w:tc>
        <w:tc>
          <w:tcPr>
            <w:tcW w:w="1075" w:type="dxa"/>
            <w:vMerge w:val="restart"/>
            <w:vAlign w:val="center"/>
          </w:tcPr>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vAlign w:val="center"/>
          </w:tcPr>
          <w:p w:rsidR="00AE0114" w:rsidRPr="00B74C5C" w:rsidRDefault="00AE0114" w:rsidP="00134C3D">
            <w:pPr>
              <w:jc w:val="center"/>
              <w:rPr>
                <w:rFonts w:ascii="新細明體"/>
                <w:szCs w:val="24"/>
              </w:rPr>
            </w:pPr>
          </w:p>
        </w:tc>
        <w:tc>
          <w:tcPr>
            <w:tcW w:w="860" w:type="dxa"/>
            <w:vMerge/>
            <w:vAlign w:val="center"/>
          </w:tcPr>
          <w:p w:rsidR="00AE0114" w:rsidRPr="00B74C5C" w:rsidRDefault="00AE0114" w:rsidP="00134C3D">
            <w:pPr>
              <w:jc w:val="center"/>
              <w:rPr>
                <w:rFonts w:ascii="新細明體"/>
                <w:szCs w:val="24"/>
              </w:rPr>
            </w:pPr>
          </w:p>
        </w:tc>
        <w:tc>
          <w:tcPr>
            <w:tcW w:w="1935" w:type="dxa"/>
            <w:vAlign w:val="center"/>
          </w:tcPr>
          <w:p w:rsidR="00AE0114" w:rsidRPr="00B74C5C" w:rsidRDefault="00AE0114" w:rsidP="00134C3D">
            <w:pPr>
              <w:jc w:val="center"/>
              <w:rPr>
                <w:rFonts w:ascii="新細明體"/>
                <w:szCs w:val="24"/>
              </w:rPr>
            </w:pPr>
          </w:p>
        </w:tc>
        <w:tc>
          <w:tcPr>
            <w:tcW w:w="3010" w:type="dxa"/>
            <w:vMerge/>
          </w:tcPr>
          <w:p w:rsidR="00AE0114" w:rsidRPr="00B74C5C" w:rsidRDefault="00AE0114" w:rsidP="00134C3D">
            <w:pPr>
              <w:jc w:val="center"/>
              <w:rPr>
                <w:rFonts w:ascii="新細明體"/>
              </w:rPr>
            </w:pPr>
          </w:p>
        </w:tc>
        <w:tc>
          <w:tcPr>
            <w:tcW w:w="1290" w:type="dxa"/>
            <w:vMerge/>
          </w:tcPr>
          <w:p w:rsidR="00AE0114" w:rsidRPr="00B74C5C" w:rsidRDefault="00AE0114" w:rsidP="00134C3D">
            <w:pPr>
              <w:jc w:val="center"/>
              <w:rPr>
                <w:rFonts w:ascii="新細明體"/>
              </w:rPr>
            </w:pPr>
          </w:p>
        </w:tc>
        <w:tc>
          <w:tcPr>
            <w:tcW w:w="1290" w:type="dxa"/>
            <w:vMerge/>
          </w:tcPr>
          <w:p w:rsidR="00AE0114" w:rsidRPr="00B74C5C" w:rsidRDefault="00AE0114" w:rsidP="00134C3D">
            <w:pPr>
              <w:jc w:val="center"/>
              <w:rPr>
                <w:rFonts w:ascii="新細明體"/>
              </w:rPr>
            </w:pPr>
          </w:p>
        </w:tc>
        <w:tc>
          <w:tcPr>
            <w:tcW w:w="1290" w:type="dxa"/>
            <w:vMerge/>
            <w:vAlign w:val="center"/>
          </w:tcPr>
          <w:p w:rsidR="00AE0114" w:rsidRPr="00B74C5C" w:rsidRDefault="00AE0114" w:rsidP="00134C3D">
            <w:pPr>
              <w:jc w:val="center"/>
              <w:rPr>
                <w:rFonts w:ascii="新細明體"/>
              </w:rPr>
            </w:pPr>
          </w:p>
        </w:tc>
        <w:tc>
          <w:tcPr>
            <w:tcW w:w="1290" w:type="dxa"/>
            <w:vMerge/>
            <w:vAlign w:val="center"/>
          </w:tcPr>
          <w:p w:rsidR="00AE0114" w:rsidRPr="00B74C5C" w:rsidRDefault="00AE0114" w:rsidP="00134C3D">
            <w:pPr>
              <w:jc w:val="center"/>
              <w:rPr>
                <w:rFonts w:ascii="新細明體"/>
              </w:rPr>
            </w:pPr>
          </w:p>
        </w:tc>
        <w:tc>
          <w:tcPr>
            <w:tcW w:w="1075" w:type="dxa"/>
            <w:vMerge/>
            <w:vAlign w:val="center"/>
          </w:tcPr>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val="restart"/>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二崙國小</w:t>
            </w:r>
            <w:r>
              <w:rPr>
                <w:rFonts w:ascii="新細明體" w:hAnsi="新細明體"/>
                <w:color w:val="000000"/>
                <w:szCs w:val="24"/>
              </w:rPr>
              <w:t xml:space="preserve"> </w:t>
            </w:r>
          </w:p>
          <w:p w:rsidR="00AE0114" w:rsidRPr="00B74C5C" w:rsidRDefault="00AE0114" w:rsidP="00134C3D">
            <w:pPr>
              <w:jc w:val="distribute"/>
              <w:rPr>
                <w:rFonts w:ascii="新細明體"/>
                <w:color w:val="000000"/>
                <w:szCs w:val="24"/>
              </w:rPr>
            </w:pPr>
            <w:r w:rsidRPr="00B74C5C">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廖豔秋</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嘉獎</w:t>
            </w:r>
            <w:r>
              <w:rPr>
                <w:rFonts w:ascii="新細明體" w:hAnsi="新細明體" w:hint="eastAsia"/>
                <w:color w:val="000000"/>
                <w:sz w:val="20"/>
              </w:rPr>
              <w:t>乙</w:t>
            </w:r>
            <w:r w:rsidRPr="00B74C5C">
              <w:rPr>
                <w:rFonts w:ascii="新細明體" w:hAnsi="新細明體" w:hint="eastAsia"/>
                <w:color w:val="000000"/>
                <w:sz w:val="20"/>
              </w:rPr>
              <w:t>次</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vAlign w:val="center"/>
          </w:tcPr>
          <w:p w:rsidR="00AE0114" w:rsidRPr="00B74C5C" w:rsidRDefault="00AE0114" w:rsidP="00134C3D">
            <w:pPr>
              <w:jc w:val="center"/>
              <w:rPr>
                <w:rFonts w:ascii="新細明體"/>
              </w:rPr>
            </w:pPr>
          </w:p>
        </w:tc>
        <w:tc>
          <w:tcPr>
            <w:tcW w:w="1290" w:type="dxa"/>
            <w:vMerge w:val="restart"/>
            <w:vAlign w:val="center"/>
          </w:tcPr>
          <w:p w:rsidR="00AE0114" w:rsidRPr="00B74C5C" w:rsidRDefault="00AE0114" w:rsidP="00134C3D">
            <w:pPr>
              <w:jc w:val="center"/>
              <w:rPr>
                <w:rFonts w:ascii="新細明體"/>
              </w:rPr>
            </w:pPr>
          </w:p>
        </w:tc>
        <w:tc>
          <w:tcPr>
            <w:tcW w:w="1075" w:type="dxa"/>
            <w:vMerge w:val="restart"/>
            <w:vAlign w:val="center"/>
          </w:tcPr>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tcPr>
          <w:p w:rsidR="00AE0114" w:rsidRPr="00B74C5C" w:rsidRDefault="00AE0114" w:rsidP="00134C3D">
            <w:pPr>
              <w:jc w:val="center"/>
              <w:rPr>
                <w:rFonts w:ascii="新細明體"/>
                <w:szCs w:val="24"/>
              </w:rPr>
            </w:pPr>
          </w:p>
        </w:tc>
        <w:tc>
          <w:tcPr>
            <w:tcW w:w="860" w:type="dxa"/>
            <w:vMerge/>
            <w:vAlign w:val="center"/>
          </w:tcPr>
          <w:p w:rsidR="00AE0114" w:rsidRPr="00B74C5C" w:rsidRDefault="00AE0114" w:rsidP="00134C3D">
            <w:pPr>
              <w:jc w:val="center"/>
              <w:rPr>
                <w:rFonts w:ascii="新細明體"/>
                <w:szCs w:val="24"/>
              </w:rPr>
            </w:pPr>
          </w:p>
        </w:tc>
        <w:tc>
          <w:tcPr>
            <w:tcW w:w="1935" w:type="dxa"/>
            <w:vAlign w:val="center"/>
          </w:tcPr>
          <w:p w:rsidR="00AE0114" w:rsidRPr="00B74C5C" w:rsidRDefault="00AE0114" w:rsidP="00134C3D">
            <w:pPr>
              <w:jc w:val="center"/>
              <w:rPr>
                <w:rFonts w:ascii="新細明體"/>
                <w:szCs w:val="24"/>
              </w:rPr>
            </w:pPr>
          </w:p>
        </w:tc>
        <w:tc>
          <w:tcPr>
            <w:tcW w:w="3010" w:type="dxa"/>
            <w:vMerge/>
          </w:tcPr>
          <w:p w:rsidR="00AE0114" w:rsidRPr="00B74C5C" w:rsidRDefault="00AE0114" w:rsidP="00134C3D">
            <w:pPr>
              <w:jc w:val="center"/>
              <w:rPr>
                <w:rFonts w:ascii="新細明體"/>
              </w:rPr>
            </w:pPr>
          </w:p>
        </w:tc>
        <w:tc>
          <w:tcPr>
            <w:tcW w:w="1290" w:type="dxa"/>
            <w:vMerge/>
          </w:tcPr>
          <w:p w:rsidR="00AE0114" w:rsidRPr="00B74C5C" w:rsidRDefault="00AE0114" w:rsidP="00134C3D">
            <w:pPr>
              <w:jc w:val="center"/>
              <w:rPr>
                <w:rFonts w:ascii="新細明體"/>
              </w:rPr>
            </w:pPr>
          </w:p>
        </w:tc>
        <w:tc>
          <w:tcPr>
            <w:tcW w:w="1290" w:type="dxa"/>
            <w:vMerge/>
          </w:tcPr>
          <w:p w:rsidR="00AE0114" w:rsidRPr="00B74C5C" w:rsidRDefault="00AE0114" w:rsidP="00134C3D">
            <w:pPr>
              <w:jc w:val="center"/>
              <w:rPr>
                <w:rFonts w:ascii="新細明體"/>
              </w:rPr>
            </w:pPr>
          </w:p>
        </w:tc>
        <w:tc>
          <w:tcPr>
            <w:tcW w:w="1290" w:type="dxa"/>
            <w:vMerge/>
            <w:vAlign w:val="center"/>
          </w:tcPr>
          <w:p w:rsidR="00AE0114" w:rsidRPr="00B74C5C" w:rsidRDefault="00AE0114" w:rsidP="00134C3D">
            <w:pPr>
              <w:jc w:val="center"/>
              <w:rPr>
                <w:rFonts w:ascii="新細明體"/>
              </w:rPr>
            </w:pPr>
          </w:p>
        </w:tc>
        <w:tc>
          <w:tcPr>
            <w:tcW w:w="1290" w:type="dxa"/>
            <w:vMerge/>
            <w:vAlign w:val="center"/>
          </w:tcPr>
          <w:p w:rsidR="00AE0114" w:rsidRPr="00B74C5C" w:rsidRDefault="00AE0114" w:rsidP="00134C3D">
            <w:pPr>
              <w:jc w:val="center"/>
              <w:rPr>
                <w:rFonts w:ascii="新細明體"/>
              </w:rPr>
            </w:pPr>
          </w:p>
        </w:tc>
        <w:tc>
          <w:tcPr>
            <w:tcW w:w="1075" w:type="dxa"/>
            <w:vMerge/>
            <w:vAlign w:val="center"/>
          </w:tcPr>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val="restart"/>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大興國小</w:t>
            </w:r>
            <w:r>
              <w:rPr>
                <w:rFonts w:ascii="新細明體" w:hAnsi="新細明體"/>
                <w:color w:val="000000"/>
                <w:szCs w:val="24"/>
              </w:rPr>
              <w:t xml:space="preserve"> </w:t>
            </w:r>
            <w:r w:rsidRPr="00B74C5C">
              <w:rPr>
                <w:rFonts w:ascii="新細明體" w:hAnsi="新細明體" w:hint="eastAsia"/>
                <w:color w:val="000000"/>
                <w:szCs w:val="24"/>
              </w:rPr>
              <w:t>教師兼主任</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曾輝源</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vAlign w:val="center"/>
          </w:tcPr>
          <w:p w:rsidR="00AE0114" w:rsidRPr="00B74C5C" w:rsidRDefault="00AE0114" w:rsidP="00134C3D">
            <w:pPr>
              <w:jc w:val="center"/>
              <w:rPr>
                <w:rFonts w:ascii="新細明體"/>
              </w:rPr>
            </w:pPr>
          </w:p>
        </w:tc>
        <w:tc>
          <w:tcPr>
            <w:tcW w:w="1290" w:type="dxa"/>
            <w:vMerge w:val="restart"/>
            <w:vAlign w:val="center"/>
          </w:tcPr>
          <w:p w:rsidR="00AE0114" w:rsidRPr="00B74C5C" w:rsidRDefault="00AE0114" w:rsidP="00134C3D">
            <w:pPr>
              <w:jc w:val="center"/>
              <w:rPr>
                <w:rFonts w:ascii="新細明體"/>
              </w:rPr>
            </w:pPr>
          </w:p>
        </w:tc>
        <w:tc>
          <w:tcPr>
            <w:tcW w:w="1075" w:type="dxa"/>
            <w:vMerge w:val="restart"/>
            <w:vAlign w:val="center"/>
          </w:tcPr>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vAlign w:val="center"/>
          </w:tcPr>
          <w:p w:rsidR="00AE0114" w:rsidRPr="00B74C5C" w:rsidRDefault="00AE0114" w:rsidP="00134C3D">
            <w:pPr>
              <w:jc w:val="center"/>
              <w:rPr>
                <w:rFonts w:ascii="新細明體"/>
                <w:szCs w:val="24"/>
              </w:rPr>
            </w:pPr>
          </w:p>
        </w:tc>
        <w:tc>
          <w:tcPr>
            <w:tcW w:w="860" w:type="dxa"/>
            <w:vMerge/>
            <w:vAlign w:val="center"/>
          </w:tcPr>
          <w:p w:rsidR="00AE0114" w:rsidRPr="00B74C5C" w:rsidRDefault="00AE0114" w:rsidP="00134C3D">
            <w:pPr>
              <w:jc w:val="center"/>
              <w:rPr>
                <w:rFonts w:ascii="新細明體"/>
                <w:szCs w:val="24"/>
              </w:rPr>
            </w:pPr>
          </w:p>
        </w:tc>
        <w:tc>
          <w:tcPr>
            <w:tcW w:w="1935" w:type="dxa"/>
            <w:vAlign w:val="center"/>
          </w:tcPr>
          <w:p w:rsidR="00AE0114" w:rsidRPr="00B74C5C" w:rsidRDefault="00AE0114" w:rsidP="00134C3D">
            <w:pPr>
              <w:jc w:val="center"/>
              <w:rPr>
                <w:rFonts w:ascii="新細明體"/>
                <w:szCs w:val="24"/>
              </w:rPr>
            </w:pPr>
          </w:p>
        </w:tc>
        <w:tc>
          <w:tcPr>
            <w:tcW w:w="3010" w:type="dxa"/>
            <w:vMerge/>
          </w:tcPr>
          <w:p w:rsidR="00AE0114" w:rsidRPr="00B74C5C" w:rsidRDefault="00AE0114" w:rsidP="00134C3D">
            <w:pPr>
              <w:jc w:val="center"/>
              <w:rPr>
                <w:rFonts w:ascii="新細明體"/>
              </w:rPr>
            </w:pPr>
          </w:p>
        </w:tc>
        <w:tc>
          <w:tcPr>
            <w:tcW w:w="1290" w:type="dxa"/>
            <w:vMerge/>
            <w:vAlign w:val="center"/>
          </w:tcPr>
          <w:p w:rsidR="00AE0114" w:rsidRPr="00B74C5C" w:rsidRDefault="00AE0114" w:rsidP="00134C3D">
            <w:pPr>
              <w:jc w:val="center"/>
              <w:rPr>
                <w:rFonts w:ascii="新細明體"/>
              </w:rPr>
            </w:pPr>
          </w:p>
        </w:tc>
        <w:tc>
          <w:tcPr>
            <w:tcW w:w="1290" w:type="dxa"/>
            <w:vMerge/>
            <w:vAlign w:val="center"/>
          </w:tcPr>
          <w:p w:rsidR="00AE0114" w:rsidRPr="00B74C5C" w:rsidRDefault="00AE0114" w:rsidP="00134C3D">
            <w:pPr>
              <w:jc w:val="center"/>
              <w:rPr>
                <w:rFonts w:ascii="新細明體"/>
              </w:rPr>
            </w:pPr>
          </w:p>
        </w:tc>
        <w:tc>
          <w:tcPr>
            <w:tcW w:w="1290" w:type="dxa"/>
            <w:vMerge/>
            <w:vAlign w:val="center"/>
          </w:tcPr>
          <w:p w:rsidR="00AE0114" w:rsidRPr="00B74C5C" w:rsidRDefault="00AE0114" w:rsidP="00134C3D">
            <w:pPr>
              <w:jc w:val="center"/>
              <w:rPr>
                <w:rFonts w:ascii="新細明體"/>
              </w:rPr>
            </w:pPr>
          </w:p>
        </w:tc>
        <w:tc>
          <w:tcPr>
            <w:tcW w:w="1290" w:type="dxa"/>
            <w:vMerge/>
            <w:vAlign w:val="center"/>
          </w:tcPr>
          <w:p w:rsidR="00AE0114" w:rsidRPr="00B74C5C" w:rsidRDefault="00AE0114" w:rsidP="00134C3D">
            <w:pPr>
              <w:jc w:val="center"/>
              <w:rPr>
                <w:rFonts w:ascii="新細明體"/>
              </w:rPr>
            </w:pPr>
          </w:p>
        </w:tc>
        <w:tc>
          <w:tcPr>
            <w:tcW w:w="1075" w:type="dxa"/>
            <w:vMerge/>
            <w:vAlign w:val="center"/>
          </w:tcPr>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val="restart"/>
            <w:vAlign w:val="center"/>
          </w:tcPr>
          <w:p w:rsidR="00AE0114" w:rsidRPr="00B74C5C" w:rsidRDefault="00AE0114" w:rsidP="00134C3D">
            <w:pPr>
              <w:rPr>
                <w:rFonts w:ascii="新細明體"/>
                <w:color w:val="000000"/>
                <w:szCs w:val="24"/>
              </w:rPr>
            </w:pPr>
            <w:r>
              <w:rPr>
                <w:rFonts w:ascii="新細明體" w:hAnsi="新細明體" w:hint="eastAsia"/>
                <w:color w:val="000000"/>
                <w:szCs w:val="24"/>
              </w:rPr>
              <w:t>嘉興國小</w:t>
            </w:r>
            <w:r>
              <w:rPr>
                <w:rFonts w:ascii="新細明體" w:hAnsi="新細明體"/>
                <w:color w:val="000000"/>
                <w:szCs w:val="24"/>
              </w:rPr>
              <w:t xml:space="preserve">  </w:t>
            </w:r>
            <w:r>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林淑貞</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vAlign w:val="center"/>
          </w:tcPr>
          <w:p w:rsidR="00AE0114" w:rsidRPr="00B74C5C" w:rsidRDefault="00AE0114" w:rsidP="00134C3D">
            <w:pPr>
              <w:jc w:val="center"/>
              <w:rPr>
                <w:rFonts w:ascii="新細明體"/>
              </w:rPr>
            </w:pPr>
          </w:p>
        </w:tc>
        <w:tc>
          <w:tcPr>
            <w:tcW w:w="1290" w:type="dxa"/>
            <w:vMerge w:val="restart"/>
            <w:vAlign w:val="center"/>
          </w:tcPr>
          <w:p w:rsidR="00AE0114" w:rsidRPr="00B74C5C" w:rsidRDefault="00AE0114" w:rsidP="00134C3D">
            <w:pPr>
              <w:jc w:val="center"/>
              <w:rPr>
                <w:rFonts w:ascii="新細明體"/>
              </w:rPr>
            </w:pPr>
          </w:p>
        </w:tc>
        <w:tc>
          <w:tcPr>
            <w:tcW w:w="1075" w:type="dxa"/>
            <w:vMerge w:val="restart"/>
            <w:vAlign w:val="center"/>
          </w:tcPr>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Pr="00B74C5C" w:rsidRDefault="00AE0114" w:rsidP="00134C3D">
            <w:pPr>
              <w:rPr>
                <w:rFonts w:ascii="新細明體"/>
                <w:color w:val="000000"/>
              </w:rPr>
            </w:pPr>
          </w:p>
        </w:tc>
        <w:tc>
          <w:tcPr>
            <w:tcW w:w="1290" w:type="dxa"/>
            <w:vMerge/>
          </w:tcPr>
          <w:p w:rsidR="00AE0114" w:rsidRPr="00B74C5C" w:rsidRDefault="00AE0114" w:rsidP="00134C3D">
            <w:pPr>
              <w:spacing w:before="480"/>
              <w:rPr>
                <w:rFonts w:ascii="新細明體"/>
                <w:color w:val="000000"/>
              </w:rPr>
            </w:pPr>
          </w:p>
        </w:tc>
        <w:tc>
          <w:tcPr>
            <w:tcW w:w="1290" w:type="dxa"/>
            <w:vMerge/>
          </w:tcPr>
          <w:p w:rsidR="00AE0114" w:rsidRPr="00B74C5C" w:rsidRDefault="00AE0114" w:rsidP="00134C3D">
            <w:pPr>
              <w:rPr>
                <w:rFonts w:ascii="新細明體"/>
              </w:rPr>
            </w:pPr>
          </w:p>
        </w:tc>
        <w:tc>
          <w:tcPr>
            <w:tcW w:w="1290" w:type="dxa"/>
            <w:vMerge/>
            <w:vAlign w:val="center"/>
          </w:tcPr>
          <w:p w:rsidR="00AE0114" w:rsidRPr="00B74C5C" w:rsidRDefault="00AE0114" w:rsidP="00134C3D">
            <w:pPr>
              <w:rPr>
                <w:rFonts w:ascii="新細明體"/>
              </w:rPr>
            </w:pPr>
          </w:p>
        </w:tc>
        <w:tc>
          <w:tcPr>
            <w:tcW w:w="1290" w:type="dxa"/>
            <w:vMerge/>
            <w:vAlign w:val="center"/>
          </w:tcPr>
          <w:p w:rsidR="00AE0114" w:rsidRPr="00B74C5C" w:rsidRDefault="00AE0114" w:rsidP="00134C3D">
            <w:pPr>
              <w:rPr>
                <w:rFonts w:ascii="新細明體"/>
              </w:rPr>
            </w:pPr>
          </w:p>
        </w:tc>
        <w:tc>
          <w:tcPr>
            <w:tcW w:w="1075" w:type="dxa"/>
            <w:vMerge/>
            <w:vAlign w:val="center"/>
          </w:tcPr>
          <w:p w:rsidR="00AE0114" w:rsidRPr="00B74C5C" w:rsidRDefault="00AE0114" w:rsidP="00134C3D">
            <w:pPr>
              <w:rPr>
                <w:rFonts w:ascii="新細明體"/>
              </w:rPr>
            </w:pPr>
          </w:p>
        </w:tc>
      </w:tr>
      <w:tr w:rsidR="00AE0114" w:rsidRPr="00B74C5C" w:rsidTr="00134C3D">
        <w:trPr>
          <w:cantSplit/>
          <w:trHeight w:hRule="exact" w:val="510"/>
        </w:trPr>
        <w:tc>
          <w:tcPr>
            <w:tcW w:w="1769" w:type="dxa"/>
            <w:vMerge w:val="restart"/>
            <w:vAlign w:val="center"/>
          </w:tcPr>
          <w:p w:rsidR="00AE0114" w:rsidRDefault="00AE0114" w:rsidP="00134C3D">
            <w:pPr>
              <w:jc w:val="distribute"/>
              <w:rPr>
                <w:rFonts w:ascii="新細明體"/>
                <w:color w:val="000000"/>
                <w:szCs w:val="24"/>
              </w:rPr>
            </w:pPr>
            <w:r>
              <w:rPr>
                <w:rFonts w:ascii="新細明體" w:hAnsi="新細明體" w:hint="eastAsia"/>
                <w:color w:val="000000"/>
                <w:szCs w:val="24"/>
              </w:rPr>
              <w:t>崙背國中</w:t>
            </w:r>
          </w:p>
          <w:p w:rsidR="00AE0114" w:rsidRPr="00B74C5C" w:rsidRDefault="00AE0114" w:rsidP="00134C3D">
            <w:pPr>
              <w:jc w:val="distribute"/>
              <w:rPr>
                <w:rFonts w:ascii="新細明體"/>
                <w:color w:val="000000"/>
                <w:szCs w:val="24"/>
              </w:rPr>
            </w:pPr>
            <w:r>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江建德</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vAlign w:val="center"/>
          </w:tcPr>
          <w:p w:rsidR="00AE0114" w:rsidRPr="00B74C5C" w:rsidRDefault="00AE0114" w:rsidP="00134C3D">
            <w:pPr>
              <w:jc w:val="center"/>
              <w:rPr>
                <w:rFonts w:ascii="新細明體"/>
              </w:rPr>
            </w:pPr>
          </w:p>
        </w:tc>
        <w:tc>
          <w:tcPr>
            <w:tcW w:w="1290" w:type="dxa"/>
            <w:vMerge w:val="restart"/>
            <w:vAlign w:val="center"/>
          </w:tcPr>
          <w:p w:rsidR="00AE0114" w:rsidRPr="00B74C5C" w:rsidRDefault="00AE0114" w:rsidP="00134C3D">
            <w:pPr>
              <w:jc w:val="center"/>
              <w:rPr>
                <w:rFonts w:ascii="新細明體"/>
              </w:rPr>
            </w:pPr>
          </w:p>
          <w:p w:rsidR="00AE0114" w:rsidRPr="00B74C5C" w:rsidRDefault="00AE0114" w:rsidP="00134C3D">
            <w:pPr>
              <w:jc w:val="center"/>
              <w:rPr>
                <w:rFonts w:ascii="新細明體"/>
              </w:rPr>
            </w:pPr>
          </w:p>
        </w:tc>
        <w:tc>
          <w:tcPr>
            <w:tcW w:w="1075" w:type="dxa"/>
            <w:vMerge w:val="restart"/>
            <w:vAlign w:val="center"/>
          </w:tcPr>
          <w:p w:rsidR="00AE0114" w:rsidRPr="00B74C5C" w:rsidRDefault="00AE0114" w:rsidP="00134C3D">
            <w:pPr>
              <w:jc w:val="center"/>
              <w:rPr>
                <w:rFonts w:ascii="新細明體"/>
              </w:rPr>
            </w:pPr>
          </w:p>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vAlign w:val="center"/>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Pr="00B74C5C" w:rsidRDefault="00AE0114" w:rsidP="00134C3D">
            <w:pPr>
              <w:rPr>
                <w:rFonts w:ascii="新細明體"/>
                <w:color w:val="000000"/>
              </w:rPr>
            </w:pPr>
          </w:p>
        </w:tc>
        <w:tc>
          <w:tcPr>
            <w:tcW w:w="1290" w:type="dxa"/>
            <w:vMerge/>
          </w:tcPr>
          <w:p w:rsidR="00AE0114" w:rsidRPr="00B74C5C" w:rsidRDefault="00AE0114" w:rsidP="00134C3D">
            <w:pPr>
              <w:spacing w:before="480"/>
              <w:rPr>
                <w:rFonts w:ascii="新細明體"/>
                <w:color w:val="000000"/>
              </w:rPr>
            </w:pPr>
          </w:p>
        </w:tc>
        <w:tc>
          <w:tcPr>
            <w:tcW w:w="1290" w:type="dxa"/>
            <w:vMerge/>
          </w:tcPr>
          <w:p w:rsidR="00AE0114" w:rsidRPr="00B74C5C" w:rsidRDefault="00AE0114" w:rsidP="00134C3D">
            <w:pPr>
              <w:rPr>
                <w:rFonts w:ascii="新細明體"/>
              </w:rPr>
            </w:pPr>
          </w:p>
        </w:tc>
        <w:tc>
          <w:tcPr>
            <w:tcW w:w="1290" w:type="dxa"/>
            <w:vMerge/>
            <w:vAlign w:val="center"/>
          </w:tcPr>
          <w:p w:rsidR="00AE0114" w:rsidRPr="00B74C5C" w:rsidRDefault="00AE0114" w:rsidP="00134C3D">
            <w:pPr>
              <w:rPr>
                <w:rFonts w:ascii="新細明體"/>
              </w:rPr>
            </w:pPr>
          </w:p>
        </w:tc>
        <w:tc>
          <w:tcPr>
            <w:tcW w:w="1290" w:type="dxa"/>
            <w:vMerge/>
            <w:vAlign w:val="center"/>
          </w:tcPr>
          <w:p w:rsidR="00AE0114" w:rsidRPr="00B74C5C" w:rsidRDefault="00AE0114" w:rsidP="00134C3D">
            <w:pPr>
              <w:rPr>
                <w:rFonts w:ascii="新細明體"/>
              </w:rPr>
            </w:pPr>
          </w:p>
        </w:tc>
        <w:tc>
          <w:tcPr>
            <w:tcW w:w="1075" w:type="dxa"/>
            <w:vMerge/>
            <w:vAlign w:val="center"/>
          </w:tcPr>
          <w:p w:rsidR="00AE0114" w:rsidRPr="00B74C5C" w:rsidRDefault="00AE0114" w:rsidP="00134C3D">
            <w:pPr>
              <w:rPr>
                <w:rFonts w:ascii="新細明體"/>
              </w:rPr>
            </w:pPr>
          </w:p>
        </w:tc>
      </w:tr>
      <w:tr w:rsidR="00AE0114" w:rsidRPr="00B74C5C" w:rsidTr="00134C3D">
        <w:trPr>
          <w:cantSplit/>
          <w:trHeight w:hRule="exact" w:val="510"/>
        </w:trPr>
        <w:tc>
          <w:tcPr>
            <w:tcW w:w="1769" w:type="dxa"/>
            <w:vMerge w:val="restart"/>
            <w:vAlign w:val="center"/>
          </w:tcPr>
          <w:p w:rsidR="00AE0114" w:rsidRDefault="00AE0114" w:rsidP="00134C3D">
            <w:pPr>
              <w:jc w:val="distribute"/>
              <w:rPr>
                <w:rFonts w:ascii="新細明體"/>
                <w:color w:val="000000"/>
                <w:szCs w:val="24"/>
              </w:rPr>
            </w:pPr>
            <w:r>
              <w:rPr>
                <w:rFonts w:ascii="新細明體" w:hAnsi="新細明體" w:hint="eastAsia"/>
                <w:color w:val="000000"/>
                <w:szCs w:val="24"/>
              </w:rPr>
              <w:t>同安國小</w:t>
            </w:r>
          </w:p>
          <w:p w:rsidR="00AE0114" w:rsidRPr="00B74C5C" w:rsidRDefault="00AE0114" w:rsidP="00134C3D">
            <w:pPr>
              <w:jc w:val="distribute"/>
              <w:rPr>
                <w:rFonts w:ascii="新細明體"/>
                <w:color w:val="000000"/>
                <w:szCs w:val="24"/>
              </w:rPr>
            </w:pPr>
            <w:r>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張採蓮</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vAlign w:val="center"/>
          </w:tcPr>
          <w:p w:rsidR="00AE0114" w:rsidRPr="00B74C5C" w:rsidRDefault="00AE0114" w:rsidP="00134C3D">
            <w:pPr>
              <w:jc w:val="center"/>
              <w:rPr>
                <w:rFonts w:ascii="新細明體"/>
              </w:rPr>
            </w:pPr>
          </w:p>
        </w:tc>
        <w:tc>
          <w:tcPr>
            <w:tcW w:w="1290" w:type="dxa"/>
            <w:vMerge w:val="restart"/>
            <w:vAlign w:val="center"/>
          </w:tcPr>
          <w:p w:rsidR="00AE0114" w:rsidRPr="00B74C5C" w:rsidRDefault="00AE0114" w:rsidP="00134C3D">
            <w:pPr>
              <w:jc w:val="center"/>
              <w:rPr>
                <w:rFonts w:ascii="新細明體"/>
              </w:rPr>
            </w:pPr>
          </w:p>
          <w:p w:rsidR="00AE0114" w:rsidRPr="00B74C5C" w:rsidRDefault="00AE0114" w:rsidP="00134C3D">
            <w:pPr>
              <w:jc w:val="center"/>
              <w:rPr>
                <w:rFonts w:ascii="新細明體"/>
              </w:rPr>
            </w:pPr>
          </w:p>
        </w:tc>
        <w:tc>
          <w:tcPr>
            <w:tcW w:w="1075" w:type="dxa"/>
            <w:vMerge w:val="restart"/>
            <w:vAlign w:val="center"/>
          </w:tcPr>
          <w:p w:rsidR="00AE0114" w:rsidRPr="00B74C5C" w:rsidRDefault="00AE0114" w:rsidP="00134C3D">
            <w:pPr>
              <w:jc w:val="center"/>
              <w:rPr>
                <w:rFonts w:ascii="新細明體"/>
              </w:rPr>
            </w:pPr>
          </w:p>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vAlign w:val="center"/>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Pr="00B74C5C" w:rsidRDefault="00AE0114" w:rsidP="00134C3D">
            <w:pPr>
              <w:rPr>
                <w:rFonts w:ascii="新細明體"/>
                <w:color w:val="000000"/>
              </w:rPr>
            </w:pPr>
          </w:p>
        </w:tc>
        <w:tc>
          <w:tcPr>
            <w:tcW w:w="1290" w:type="dxa"/>
            <w:vMerge/>
          </w:tcPr>
          <w:p w:rsidR="00AE0114" w:rsidRPr="00B74C5C" w:rsidRDefault="00AE0114" w:rsidP="00134C3D">
            <w:pPr>
              <w:spacing w:before="480"/>
              <w:rPr>
                <w:rFonts w:ascii="新細明體"/>
                <w:color w:val="000000"/>
              </w:rPr>
            </w:pPr>
          </w:p>
        </w:tc>
        <w:tc>
          <w:tcPr>
            <w:tcW w:w="1290" w:type="dxa"/>
            <w:vMerge/>
          </w:tcPr>
          <w:p w:rsidR="00AE0114" w:rsidRPr="00B74C5C" w:rsidRDefault="00AE0114" w:rsidP="00134C3D">
            <w:pPr>
              <w:rPr>
                <w:rFonts w:ascii="新細明體"/>
              </w:rPr>
            </w:pPr>
          </w:p>
        </w:tc>
        <w:tc>
          <w:tcPr>
            <w:tcW w:w="1290" w:type="dxa"/>
            <w:vMerge/>
            <w:vAlign w:val="center"/>
          </w:tcPr>
          <w:p w:rsidR="00AE0114" w:rsidRPr="00B74C5C" w:rsidRDefault="00AE0114" w:rsidP="00134C3D">
            <w:pPr>
              <w:rPr>
                <w:rFonts w:ascii="新細明體"/>
              </w:rPr>
            </w:pPr>
          </w:p>
        </w:tc>
        <w:tc>
          <w:tcPr>
            <w:tcW w:w="1290" w:type="dxa"/>
            <w:vMerge/>
            <w:vAlign w:val="center"/>
          </w:tcPr>
          <w:p w:rsidR="00AE0114" w:rsidRPr="00B74C5C" w:rsidRDefault="00AE0114" w:rsidP="00134C3D">
            <w:pPr>
              <w:rPr>
                <w:rFonts w:ascii="新細明體"/>
              </w:rPr>
            </w:pPr>
          </w:p>
        </w:tc>
        <w:tc>
          <w:tcPr>
            <w:tcW w:w="1075" w:type="dxa"/>
            <w:vMerge/>
            <w:vAlign w:val="center"/>
          </w:tcPr>
          <w:p w:rsidR="00AE0114" w:rsidRPr="00B74C5C" w:rsidRDefault="00AE0114" w:rsidP="00134C3D">
            <w:pPr>
              <w:rPr>
                <w:rFonts w:ascii="新細明體"/>
              </w:rPr>
            </w:pPr>
          </w:p>
        </w:tc>
      </w:tr>
      <w:tr w:rsidR="00AE0114" w:rsidRPr="00B74C5C" w:rsidTr="00134C3D">
        <w:trPr>
          <w:cantSplit/>
          <w:trHeight w:hRule="exact" w:val="510"/>
        </w:trPr>
        <w:tc>
          <w:tcPr>
            <w:tcW w:w="1769" w:type="dxa"/>
            <w:vMerge w:val="restart"/>
            <w:vAlign w:val="center"/>
          </w:tcPr>
          <w:p w:rsidR="00AE0114" w:rsidRDefault="00AE0114" w:rsidP="00134C3D">
            <w:pPr>
              <w:jc w:val="distribute"/>
              <w:rPr>
                <w:rFonts w:ascii="新細明體"/>
                <w:color w:val="000000"/>
                <w:szCs w:val="24"/>
              </w:rPr>
            </w:pPr>
            <w:r>
              <w:rPr>
                <w:rFonts w:ascii="新細明體" w:hAnsi="新細明體" w:hint="eastAsia"/>
                <w:color w:val="000000"/>
                <w:szCs w:val="24"/>
              </w:rPr>
              <w:t>梅林國小</w:t>
            </w:r>
          </w:p>
          <w:p w:rsidR="00AE0114" w:rsidRPr="00B74C5C" w:rsidRDefault="00AE0114" w:rsidP="00134C3D">
            <w:pPr>
              <w:jc w:val="distribute"/>
              <w:rPr>
                <w:rFonts w:ascii="新細明體"/>
                <w:color w:val="000000"/>
                <w:szCs w:val="24"/>
              </w:rPr>
            </w:pPr>
            <w:r>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張國治</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sz w:val="2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vAlign w:val="center"/>
          </w:tcPr>
          <w:p w:rsidR="00AE0114" w:rsidRPr="00B74C5C" w:rsidRDefault="00AE0114" w:rsidP="00134C3D">
            <w:pPr>
              <w:jc w:val="center"/>
              <w:rPr>
                <w:rFonts w:ascii="新細明體"/>
              </w:rPr>
            </w:pPr>
          </w:p>
        </w:tc>
        <w:tc>
          <w:tcPr>
            <w:tcW w:w="1290" w:type="dxa"/>
            <w:vMerge w:val="restart"/>
            <w:vAlign w:val="center"/>
          </w:tcPr>
          <w:p w:rsidR="00AE0114" w:rsidRPr="00B74C5C" w:rsidRDefault="00AE0114" w:rsidP="00134C3D">
            <w:pPr>
              <w:jc w:val="center"/>
              <w:rPr>
                <w:rFonts w:ascii="新細明體"/>
              </w:rPr>
            </w:pPr>
          </w:p>
        </w:tc>
        <w:tc>
          <w:tcPr>
            <w:tcW w:w="1075" w:type="dxa"/>
            <w:vMerge w:val="restart"/>
            <w:vAlign w:val="center"/>
          </w:tcPr>
          <w:p w:rsidR="00AE0114" w:rsidRPr="00B74C5C" w:rsidRDefault="00AE0114" w:rsidP="00134C3D">
            <w:pPr>
              <w:jc w:val="center"/>
              <w:rPr>
                <w:rFonts w:ascii="新細明體"/>
              </w:rPr>
            </w:pPr>
          </w:p>
        </w:tc>
      </w:tr>
      <w:tr w:rsidR="00AE0114" w:rsidRPr="00B74C5C" w:rsidTr="00134C3D">
        <w:trPr>
          <w:cantSplit/>
          <w:trHeight w:hRule="exact" w:val="510"/>
        </w:trPr>
        <w:tc>
          <w:tcPr>
            <w:tcW w:w="1769" w:type="dxa"/>
            <w:vMerge/>
            <w:vAlign w:val="center"/>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Pr="00B74C5C" w:rsidRDefault="00AE0114" w:rsidP="00134C3D">
            <w:pPr>
              <w:rPr>
                <w:rFonts w:ascii="新細明體"/>
                <w:color w:val="000000"/>
              </w:rPr>
            </w:pPr>
          </w:p>
        </w:tc>
        <w:tc>
          <w:tcPr>
            <w:tcW w:w="1290" w:type="dxa"/>
            <w:vMerge/>
          </w:tcPr>
          <w:p w:rsidR="00AE0114" w:rsidRPr="00B74C5C" w:rsidRDefault="00AE0114" w:rsidP="00134C3D">
            <w:pPr>
              <w:spacing w:before="480"/>
              <w:rPr>
                <w:rFonts w:ascii="新細明體"/>
                <w:color w:val="000000"/>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075" w:type="dxa"/>
            <w:vMerge/>
          </w:tcPr>
          <w:p w:rsidR="00AE0114" w:rsidRPr="00B74C5C" w:rsidRDefault="00AE0114" w:rsidP="00134C3D">
            <w:pPr>
              <w:rPr>
                <w:rFonts w:ascii="新細明體"/>
              </w:rPr>
            </w:pPr>
          </w:p>
        </w:tc>
      </w:tr>
      <w:tr w:rsidR="00AE0114" w:rsidRPr="00B74C5C" w:rsidTr="00134C3D">
        <w:trPr>
          <w:cantSplit/>
          <w:trHeight w:hRule="exact" w:val="510"/>
        </w:trPr>
        <w:tc>
          <w:tcPr>
            <w:tcW w:w="1769" w:type="dxa"/>
            <w:vMerge w:val="restart"/>
            <w:vAlign w:val="center"/>
          </w:tcPr>
          <w:p w:rsidR="00AE0114" w:rsidRDefault="00AE0114" w:rsidP="00134C3D">
            <w:pPr>
              <w:jc w:val="distribute"/>
              <w:rPr>
                <w:rFonts w:ascii="新細明體"/>
                <w:color w:val="000000"/>
                <w:szCs w:val="24"/>
              </w:rPr>
            </w:pPr>
            <w:r>
              <w:rPr>
                <w:rFonts w:ascii="新細明體" w:hAnsi="新細明體" w:hint="eastAsia"/>
                <w:color w:val="000000"/>
                <w:szCs w:val="24"/>
              </w:rPr>
              <w:t>梅林國小</w:t>
            </w:r>
          </w:p>
          <w:p w:rsidR="00AE0114" w:rsidRPr="00B74C5C" w:rsidRDefault="00AE0114" w:rsidP="00134C3D">
            <w:pPr>
              <w:jc w:val="distribute"/>
              <w:rPr>
                <w:rFonts w:ascii="新細明體"/>
                <w:color w:val="000000"/>
                <w:szCs w:val="24"/>
              </w:rPr>
            </w:pPr>
            <w:r>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陳文祥</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本縣公立中小學及幼稚園授權奬懲案件處理要點本縣公立中小學及幼稚園授權奬懲案件處理要點</w:t>
            </w:r>
          </w:p>
        </w:tc>
        <w:tc>
          <w:tcPr>
            <w:tcW w:w="1290" w:type="dxa"/>
            <w:vMerge w:val="restart"/>
          </w:tcPr>
          <w:p w:rsidR="00AE0114" w:rsidRPr="00B74C5C" w:rsidRDefault="00AE0114" w:rsidP="00134C3D">
            <w:pPr>
              <w:rPr>
                <w:rFonts w:ascii="新細明體"/>
              </w:rPr>
            </w:pPr>
          </w:p>
        </w:tc>
        <w:tc>
          <w:tcPr>
            <w:tcW w:w="1290" w:type="dxa"/>
            <w:vMerge w:val="restart"/>
          </w:tcPr>
          <w:p w:rsidR="00AE0114" w:rsidRPr="00B74C5C" w:rsidRDefault="00AE0114" w:rsidP="00134C3D">
            <w:pPr>
              <w:rPr>
                <w:rFonts w:ascii="新細明體"/>
              </w:rPr>
            </w:pPr>
          </w:p>
        </w:tc>
        <w:tc>
          <w:tcPr>
            <w:tcW w:w="1075" w:type="dxa"/>
            <w:vMerge w:val="restart"/>
          </w:tcPr>
          <w:p w:rsidR="00AE0114" w:rsidRPr="00B74C5C" w:rsidRDefault="00AE0114" w:rsidP="00134C3D">
            <w:pPr>
              <w:rPr>
                <w:rFonts w:ascii="新細明體"/>
              </w:rPr>
            </w:pPr>
          </w:p>
        </w:tc>
      </w:tr>
      <w:tr w:rsidR="00AE0114" w:rsidRPr="00B74C5C" w:rsidTr="00134C3D">
        <w:trPr>
          <w:cantSplit/>
          <w:trHeight w:hRule="exact" w:val="510"/>
        </w:trPr>
        <w:tc>
          <w:tcPr>
            <w:tcW w:w="1769" w:type="dxa"/>
            <w:vMerge/>
            <w:vAlign w:val="center"/>
          </w:tcPr>
          <w:p w:rsidR="00AE0114" w:rsidRPr="00B74C5C" w:rsidRDefault="00AE0114" w:rsidP="00134C3D">
            <w:pPr>
              <w:jc w:val="distribute"/>
              <w:rPr>
                <w:rFonts w:ascii="新細明體"/>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Pr="00B74C5C" w:rsidRDefault="00AE0114" w:rsidP="00134C3D">
            <w:pPr>
              <w:rPr>
                <w:rFonts w:ascii="新細明體"/>
                <w:szCs w:val="24"/>
              </w:rPr>
            </w:pPr>
          </w:p>
        </w:tc>
        <w:tc>
          <w:tcPr>
            <w:tcW w:w="1290" w:type="dxa"/>
            <w:vMerge/>
          </w:tcPr>
          <w:p w:rsidR="00AE0114" w:rsidRPr="00B74C5C" w:rsidRDefault="00AE0114" w:rsidP="00134C3D">
            <w:pPr>
              <w:spacing w:before="480"/>
              <w:rPr>
                <w:rFonts w:ascii="新細明體"/>
                <w:color w:val="000000"/>
              </w:rPr>
            </w:pPr>
          </w:p>
        </w:tc>
        <w:tc>
          <w:tcPr>
            <w:tcW w:w="1290" w:type="dxa"/>
            <w:vMerge/>
          </w:tcPr>
          <w:p w:rsidR="00AE0114" w:rsidRPr="00B74C5C" w:rsidRDefault="00AE0114" w:rsidP="00134C3D">
            <w:pPr>
              <w:jc w:val="both"/>
              <w:rPr>
                <w:rFonts w:ascii="新細明體"/>
                <w:color w:val="000000"/>
                <w:sz w:val="16"/>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075" w:type="dxa"/>
            <w:vMerge/>
          </w:tcPr>
          <w:p w:rsidR="00AE0114" w:rsidRPr="00B74C5C" w:rsidRDefault="00AE0114" w:rsidP="00134C3D">
            <w:pPr>
              <w:rPr>
                <w:rFonts w:ascii="新細明體"/>
              </w:rPr>
            </w:pPr>
          </w:p>
        </w:tc>
      </w:tr>
      <w:tr w:rsidR="00AE0114" w:rsidRPr="00B74C5C" w:rsidTr="00134C3D">
        <w:trPr>
          <w:cantSplit/>
          <w:trHeight w:hRule="exact" w:val="510"/>
        </w:trPr>
        <w:tc>
          <w:tcPr>
            <w:tcW w:w="1769" w:type="dxa"/>
            <w:vMerge w:val="restart"/>
            <w:vAlign w:val="center"/>
          </w:tcPr>
          <w:p w:rsidR="00AE0114" w:rsidRDefault="00AE0114" w:rsidP="00134C3D">
            <w:pPr>
              <w:jc w:val="distribute"/>
              <w:rPr>
                <w:rFonts w:ascii="新細明體"/>
                <w:color w:val="000000"/>
                <w:szCs w:val="24"/>
              </w:rPr>
            </w:pPr>
            <w:r>
              <w:rPr>
                <w:rFonts w:ascii="新細明體" w:hAnsi="新細明體" w:hint="eastAsia"/>
                <w:color w:val="000000"/>
                <w:szCs w:val="24"/>
              </w:rPr>
              <w:t>梅林國小</w:t>
            </w:r>
          </w:p>
          <w:p w:rsidR="00AE0114" w:rsidRPr="00B74C5C" w:rsidRDefault="00AE0114" w:rsidP="00134C3D">
            <w:pPr>
              <w:jc w:val="distribute"/>
              <w:rPr>
                <w:rFonts w:ascii="新細明體"/>
                <w:color w:val="000000"/>
                <w:szCs w:val="24"/>
              </w:rPr>
            </w:pPr>
            <w:r>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劉繼文</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tcPr>
          <w:p w:rsidR="00AE0114" w:rsidRPr="00B74C5C" w:rsidRDefault="00AE0114" w:rsidP="00134C3D">
            <w:pPr>
              <w:rPr>
                <w:rFonts w:ascii="新細明體"/>
              </w:rPr>
            </w:pPr>
          </w:p>
        </w:tc>
        <w:tc>
          <w:tcPr>
            <w:tcW w:w="1290" w:type="dxa"/>
            <w:vMerge w:val="restart"/>
          </w:tcPr>
          <w:p w:rsidR="00AE0114" w:rsidRPr="00B74C5C" w:rsidRDefault="00AE0114" w:rsidP="00134C3D">
            <w:pPr>
              <w:rPr>
                <w:rFonts w:ascii="新細明體"/>
              </w:rPr>
            </w:pPr>
          </w:p>
        </w:tc>
        <w:tc>
          <w:tcPr>
            <w:tcW w:w="1075" w:type="dxa"/>
            <w:vMerge w:val="restart"/>
          </w:tcPr>
          <w:p w:rsidR="00AE0114" w:rsidRPr="00B74C5C" w:rsidRDefault="00AE0114" w:rsidP="00134C3D">
            <w:pPr>
              <w:rPr>
                <w:rFonts w:ascii="新細明體"/>
              </w:rPr>
            </w:pPr>
          </w:p>
        </w:tc>
      </w:tr>
      <w:tr w:rsidR="00AE0114" w:rsidRPr="00B74C5C" w:rsidTr="00134C3D">
        <w:trPr>
          <w:cantSplit/>
          <w:trHeight w:hRule="exact" w:val="510"/>
        </w:trPr>
        <w:tc>
          <w:tcPr>
            <w:tcW w:w="1769" w:type="dxa"/>
            <w:vMerge/>
            <w:vAlign w:val="center"/>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p>
        </w:tc>
        <w:tc>
          <w:tcPr>
            <w:tcW w:w="3010" w:type="dxa"/>
            <w:vMerge/>
          </w:tcPr>
          <w:p w:rsidR="00AE0114" w:rsidRDefault="00AE0114" w:rsidP="00134C3D">
            <w:pPr>
              <w:rPr>
                <w:rFonts w:ascii="新細明體"/>
                <w:szCs w:val="24"/>
              </w:rPr>
            </w:pPr>
          </w:p>
        </w:tc>
        <w:tc>
          <w:tcPr>
            <w:tcW w:w="1290" w:type="dxa"/>
            <w:vMerge/>
          </w:tcPr>
          <w:p w:rsidR="00AE0114" w:rsidRPr="00B74C5C" w:rsidRDefault="00AE0114" w:rsidP="00134C3D">
            <w:pPr>
              <w:spacing w:before="480"/>
              <w:rPr>
                <w:rFonts w:ascii="新細明體"/>
                <w:color w:val="000000"/>
                <w:sz w:val="20"/>
              </w:rPr>
            </w:pPr>
          </w:p>
        </w:tc>
        <w:tc>
          <w:tcPr>
            <w:tcW w:w="1290" w:type="dxa"/>
            <w:vMerge/>
          </w:tcPr>
          <w:p w:rsidR="00AE0114" w:rsidRPr="00B74C5C" w:rsidRDefault="00AE0114" w:rsidP="00134C3D">
            <w:pPr>
              <w:jc w:val="both"/>
              <w:rPr>
                <w:rFonts w:ascii="新細明體" w:cs="CCAGFK+DFKaiShu"/>
                <w:color w:val="000000"/>
                <w:kern w:val="0"/>
                <w:sz w:val="20"/>
              </w:rPr>
            </w:pPr>
          </w:p>
        </w:tc>
        <w:tc>
          <w:tcPr>
            <w:tcW w:w="1290" w:type="dxa"/>
            <w:vMerge/>
          </w:tcPr>
          <w:p w:rsidR="00AE0114" w:rsidRPr="00B74C5C" w:rsidRDefault="00AE0114" w:rsidP="00134C3D">
            <w:pPr>
              <w:rPr>
                <w:rFonts w:ascii="新細明體"/>
              </w:rPr>
            </w:pPr>
          </w:p>
        </w:tc>
        <w:tc>
          <w:tcPr>
            <w:tcW w:w="1290" w:type="dxa"/>
            <w:vMerge/>
          </w:tcPr>
          <w:p w:rsidR="00AE0114" w:rsidRPr="00B74C5C" w:rsidRDefault="00AE0114" w:rsidP="00134C3D">
            <w:pPr>
              <w:rPr>
                <w:rFonts w:ascii="新細明體"/>
              </w:rPr>
            </w:pPr>
          </w:p>
        </w:tc>
        <w:tc>
          <w:tcPr>
            <w:tcW w:w="1075" w:type="dxa"/>
            <w:vMerge/>
          </w:tcPr>
          <w:p w:rsidR="00AE0114" w:rsidRPr="00B74C5C" w:rsidRDefault="00AE0114" w:rsidP="00134C3D">
            <w:pPr>
              <w:rPr>
                <w:rFonts w:ascii="新細明體"/>
              </w:rPr>
            </w:pPr>
          </w:p>
        </w:tc>
      </w:tr>
      <w:tr w:rsidR="00AE0114" w:rsidTr="00134C3D">
        <w:trPr>
          <w:cantSplit/>
          <w:trHeight w:hRule="exact" w:val="510"/>
        </w:trPr>
        <w:tc>
          <w:tcPr>
            <w:tcW w:w="1769" w:type="dxa"/>
            <w:vMerge w:val="restart"/>
            <w:vAlign w:val="center"/>
          </w:tcPr>
          <w:p w:rsidR="00AE0114" w:rsidRDefault="00AE0114" w:rsidP="00134C3D">
            <w:pPr>
              <w:rPr>
                <w:rFonts w:ascii="新細明體"/>
                <w:color w:val="000000"/>
                <w:szCs w:val="24"/>
              </w:rPr>
            </w:pPr>
            <w:r>
              <w:rPr>
                <w:rFonts w:ascii="新細明體" w:hAnsi="新細明體" w:hint="eastAsia"/>
                <w:color w:val="000000"/>
                <w:szCs w:val="24"/>
              </w:rPr>
              <w:t>成</w:t>
            </w:r>
            <w:r>
              <w:rPr>
                <w:rFonts w:ascii="新細明體" w:hAnsi="新細明體"/>
                <w:color w:val="000000"/>
                <w:szCs w:val="24"/>
              </w:rPr>
              <w:t xml:space="preserve"> </w:t>
            </w:r>
            <w:r>
              <w:rPr>
                <w:rFonts w:ascii="新細明體" w:hAnsi="新細明體" w:hint="eastAsia"/>
                <w:color w:val="000000"/>
                <w:szCs w:val="24"/>
              </w:rPr>
              <w:t>龍</w:t>
            </w:r>
            <w:r>
              <w:rPr>
                <w:rFonts w:ascii="新細明體" w:hAnsi="新細明體"/>
                <w:color w:val="000000"/>
                <w:szCs w:val="24"/>
              </w:rPr>
              <w:t xml:space="preserve">  </w:t>
            </w:r>
            <w:r>
              <w:rPr>
                <w:rFonts w:ascii="新細明體" w:hAnsi="新細明體" w:hint="eastAsia"/>
                <w:color w:val="000000"/>
                <w:szCs w:val="24"/>
              </w:rPr>
              <w:t>國</w:t>
            </w:r>
            <w:r>
              <w:rPr>
                <w:rFonts w:ascii="新細明體" w:hAnsi="新細明體"/>
                <w:color w:val="000000"/>
                <w:szCs w:val="24"/>
              </w:rPr>
              <w:t xml:space="preserve"> </w:t>
            </w:r>
            <w:r>
              <w:rPr>
                <w:rFonts w:ascii="新細明體" w:hAnsi="新細明體" w:hint="eastAsia"/>
                <w:color w:val="000000"/>
                <w:szCs w:val="24"/>
              </w:rPr>
              <w:t>小</w:t>
            </w:r>
          </w:p>
          <w:p w:rsidR="00AE0114" w:rsidRPr="00B74C5C" w:rsidRDefault="00AE0114" w:rsidP="00134C3D">
            <w:pPr>
              <w:jc w:val="distribute"/>
              <w:rPr>
                <w:rFonts w:ascii="新細明體"/>
                <w:color w:val="000000"/>
                <w:szCs w:val="24"/>
              </w:rPr>
            </w:pPr>
            <w:r>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侯冠仲</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tcPr>
          <w:p w:rsidR="00AE0114" w:rsidRDefault="00AE0114" w:rsidP="00134C3D">
            <w:pPr>
              <w:rPr>
                <w:rFonts w:ascii="標楷體" w:eastAsia="標楷體"/>
              </w:rPr>
            </w:pPr>
          </w:p>
        </w:tc>
        <w:tc>
          <w:tcPr>
            <w:tcW w:w="1290" w:type="dxa"/>
            <w:vMerge w:val="restart"/>
          </w:tcPr>
          <w:p w:rsidR="00AE0114" w:rsidRDefault="00AE0114" w:rsidP="00134C3D">
            <w:pPr>
              <w:rPr>
                <w:rFonts w:ascii="標楷體" w:eastAsia="標楷體"/>
              </w:rPr>
            </w:pPr>
          </w:p>
        </w:tc>
        <w:tc>
          <w:tcPr>
            <w:tcW w:w="1075" w:type="dxa"/>
            <w:vMerge w:val="restart"/>
          </w:tcPr>
          <w:p w:rsidR="00AE0114" w:rsidRDefault="00AE0114" w:rsidP="00134C3D">
            <w:pPr>
              <w:rPr>
                <w:rFonts w:ascii="標楷體" w:eastAsia="標楷體"/>
              </w:rPr>
            </w:pPr>
          </w:p>
        </w:tc>
      </w:tr>
      <w:tr w:rsidR="00AE0114" w:rsidTr="00134C3D">
        <w:trPr>
          <w:cantSplit/>
          <w:trHeight w:hRule="exact" w:val="510"/>
        </w:trPr>
        <w:tc>
          <w:tcPr>
            <w:tcW w:w="1769" w:type="dxa"/>
            <w:vMerge/>
            <w:vAlign w:val="center"/>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Default="00AE0114" w:rsidP="00134C3D">
            <w:pPr>
              <w:rPr>
                <w:rFonts w:ascii="新細明體"/>
                <w:color w:val="000000"/>
              </w:rPr>
            </w:pPr>
          </w:p>
        </w:tc>
        <w:tc>
          <w:tcPr>
            <w:tcW w:w="1290" w:type="dxa"/>
            <w:vMerge/>
          </w:tcPr>
          <w:p w:rsidR="00AE0114" w:rsidRDefault="00AE0114" w:rsidP="00134C3D">
            <w:pPr>
              <w:spacing w:before="480"/>
              <w:rPr>
                <w:rFonts w:ascii="新細明體"/>
                <w:color w:val="000000"/>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075" w:type="dxa"/>
            <w:vMerge/>
          </w:tcPr>
          <w:p w:rsidR="00AE0114" w:rsidRDefault="00AE0114" w:rsidP="00134C3D">
            <w:pPr>
              <w:rPr>
                <w:rFonts w:ascii="標楷體" w:eastAsia="標楷體"/>
              </w:rPr>
            </w:pPr>
          </w:p>
        </w:tc>
      </w:tr>
      <w:tr w:rsidR="00AE0114" w:rsidTr="00134C3D">
        <w:trPr>
          <w:cantSplit/>
          <w:trHeight w:hRule="exact" w:val="510"/>
        </w:trPr>
        <w:tc>
          <w:tcPr>
            <w:tcW w:w="1769" w:type="dxa"/>
            <w:vMerge w:val="restart"/>
            <w:vAlign w:val="center"/>
          </w:tcPr>
          <w:p w:rsidR="00AE0114" w:rsidRDefault="00AE0114" w:rsidP="00134C3D">
            <w:pPr>
              <w:jc w:val="distribute"/>
              <w:rPr>
                <w:rFonts w:ascii="新細明體"/>
                <w:color w:val="000000"/>
                <w:szCs w:val="24"/>
              </w:rPr>
            </w:pPr>
            <w:r>
              <w:rPr>
                <w:rFonts w:ascii="新細明體" w:hAnsi="新細明體" w:hint="eastAsia"/>
                <w:color w:val="000000"/>
                <w:szCs w:val="24"/>
              </w:rPr>
              <w:t>東和國小</w:t>
            </w:r>
          </w:p>
          <w:p w:rsidR="00AE0114" w:rsidRPr="00B74C5C" w:rsidRDefault="00AE0114" w:rsidP="00134C3D">
            <w:pPr>
              <w:jc w:val="distribute"/>
              <w:rPr>
                <w:rFonts w:ascii="新細明體"/>
                <w:color w:val="000000"/>
                <w:szCs w:val="24"/>
              </w:rPr>
            </w:pPr>
            <w:r>
              <w:rPr>
                <w:rFonts w:ascii="新細明體" w:hAnsi="新細明體" w:hint="eastAsia"/>
                <w:color w:val="000000"/>
                <w:szCs w:val="24"/>
              </w:rPr>
              <w:t>教師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Default="00AE0114" w:rsidP="00134C3D">
            <w:pPr>
              <w:jc w:val="distribute"/>
              <w:rPr>
                <w:rFonts w:ascii="新細明體" w:cs="新細明體"/>
                <w:sz w:val="28"/>
                <w:szCs w:val="28"/>
              </w:rPr>
            </w:pPr>
            <w:r>
              <w:rPr>
                <w:rFonts w:hint="eastAsia"/>
                <w:sz w:val="28"/>
                <w:szCs w:val="28"/>
              </w:rPr>
              <w:t>蘇育嫻</w:t>
            </w:r>
          </w:p>
          <w:p w:rsidR="00AE0114" w:rsidRPr="00B74C5C" w:rsidRDefault="00AE0114" w:rsidP="00134C3D">
            <w:pPr>
              <w:jc w:val="distribute"/>
              <w:rPr>
                <w:rFonts w:ascii="新細明體"/>
                <w:color w:val="000000"/>
                <w:szCs w:val="24"/>
              </w:rPr>
            </w:pP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tcPr>
          <w:p w:rsidR="00AE0114" w:rsidRDefault="00AE0114" w:rsidP="00134C3D">
            <w:pPr>
              <w:rPr>
                <w:rFonts w:ascii="標楷體" w:eastAsia="標楷體"/>
              </w:rPr>
            </w:pPr>
          </w:p>
        </w:tc>
        <w:tc>
          <w:tcPr>
            <w:tcW w:w="1290" w:type="dxa"/>
            <w:vMerge w:val="restart"/>
          </w:tcPr>
          <w:p w:rsidR="00AE0114" w:rsidRDefault="00AE0114" w:rsidP="00134C3D">
            <w:pPr>
              <w:rPr>
                <w:rFonts w:ascii="標楷體" w:eastAsia="標楷體"/>
              </w:rPr>
            </w:pPr>
          </w:p>
        </w:tc>
        <w:tc>
          <w:tcPr>
            <w:tcW w:w="1075" w:type="dxa"/>
            <w:vMerge w:val="restart"/>
          </w:tcPr>
          <w:p w:rsidR="00AE0114" w:rsidRDefault="00AE0114" w:rsidP="00134C3D">
            <w:pPr>
              <w:rPr>
                <w:rFonts w:ascii="標楷體" w:eastAsia="標楷體"/>
              </w:rPr>
            </w:pPr>
          </w:p>
        </w:tc>
      </w:tr>
      <w:tr w:rsidR="00AE0114" w:rsidTr="00134C3D">
        <w:trPr>
          <w:cantSplit/>
          <w:trHeight w:hRule="exact" w:val="510"/>
        </w:trPr>
        <w:tc>
          <w:tcPr>
            <w:tcW w:w="1769" w:type="dxa"/>
            <w:vMerge/>
            <w:vAlign w:val="center"/>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Default="00AE0114" w:rsidP="00134C3D">
            <w:pPr>
              <w:rPr>
                <w:rFonts w:ascii="新細明體"/>
                <w:color w:val="000000"/>
              </w:rPr>
            </w:pPr>
          </w:p>
        </w:tc>
        <w:tc>
          <w:tcPr>
            <w:tcW w:w="1290" w:type="dxa"/>
            <w:vMerge/>
          </w:tcPr>
          <w:p w:rsidR="00AE0114" w:rsidRDefault="00AE0114" w:rsidP="00134C3D">
            <w:pPr>
              <w:spacing w:before="480"/>
              <w:rPr>
                <w:rFonts w:ascii="新細明體"/>
                <w:color w:val="000000"/>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075" w:type="dxa"/>
            <w:vMerge/>
          </w:tcPr>
          <w:p w:rsidR="00AE0114" w:rsidRDefault="00AE0114" w:rsidP="00134C3D">
            <w:pPr>
              <w:rPr>
                <w:rFonts w:ascii="標楷體" w:eastAsia="標楷體"/>
              </w:rPr>
            </w:pPr>
          </w:p>
        </w:tc>
      </w:tr>
      <w:tr w:rsidR="00AE0114" w:rsidTr="00134C3D">
        <w:trPr>
          <w:cantSplit/>
          <w:trHeight w:hRule="exact" w:val="510"/>
        </w:trPr>
        <w:tc>
          <w:tcPr>
            <w:tcW w:w="1769" w:type="dxa"/>
            <w:vMerge w:val="restart"/>
            <w:vAlign w:val="center"/>
          </w:tcPr>
          <w:p w:rsidR="00AE0114" w:rsidRDefault="00AE0114" w:rsidP="00134C3D">
            <w:pPr>
              <w:rPr>
                <w:rFonts w:ascii="新細明體"/>
                <w:color w:val="000000"/>
                <w:szCs w:val="24"/>
              </w:rPr>
            </w:pPr>
            <w:r>
              <w:rPr>
                <w:rFonts w:ascii="新細明體" w:hAnsi="新細明體" w:hint="eastAsia"/>
                <w:color w:val="000000"/>
                <w:szCs w:val="24"/>
              </w:rPr>
              <w:t>嘉</w:t>
            </w:r>
            <w:r>
              <w:rPr>
                <w:rFonts w:ascii="新細明體" w:hAnsi="新細明體"/>
                <w:color w:val="000000"/>
                <w:szCs w:val="24"/>
              </w:rPr>
              <w:t xml:space="preserve">  </w:t>
            </w:r>
            <w:r>
              <w:rPr>
                <w:rFonts w:ascii="新細明體" w:hAnsi="新細明體" w:hint="eastAsia"/>
                <w:color w:val="000000"/>
                <w:szCs w:val="24"/>
              </w:rPr>
              <w:t>興</w:t>
            </w:r>
            <w:r>
              <w:rPr>
                <w:rFonts w:ascii="新細明體" w:hAnsi="新細明體"/>
                <w:color w:val="000000"/>
                <w:szCs w:val="24"/>
              </w:rPr>
              <w:t xml:space="preserve">  </w:t>
            </w:r>
            <w:r>
              <w:rPr>
                <w:rFonts w:ascii="新細明體" w:hAnsi="新細明體" w:hint="eastAsia"/>
                <w:color w:val="000000"/>
                <w:szCs w:val="24"/>
              </w:rPr>
              <w:t>國</w:t>
            </w:r>
            <w:r>
              <w:rPr>
                <w:rFonts w:ascii="新細明體" w:hAnsi="新細明體"/>
                <w:color w:val="000000"/>
                <w:szCs w:val="24"/>
              </w:rPr>
              <w:t xml:space="preserve">  </w:t>
            </w:r>
            <w:r>
              <w:rPr>
                <w:rFonts w:ascii="新細明體" w:hAnsi="新細明體" w:hint="eastAsia"/>
                <w:color w:val="000000"/>
                <w:szCs w:val="24"/>
              </w:rPr>
              <w:t>小</w:t>
            </w:r>
          </w:p>
          <w:p w:rsidR="00AE0114" w:rsidRPr="00B74C5C" w:rsidRDefault="00AE0114" w:rsidP="00134C3D">
            <w:pPr>
              <w:rPr>
                <w:rFonts w:ascii="新細明體"/>
                <w:color w:val="000000"/>
                <w:szCs w:val="24"/>
              </w:rPr>
            </w:pPr>
            <w:r>
              <w:rPr>
                <w:rFonts w:ascii="新細明體" w:hAnsi="新細明體" w:hint="eastAsia"/>
                <w:color w:val="000000"/>
                <w:szCs w:val="24"/>
              </w:rPr>
              <w:t>教</w:t>
            </w:r>
            <w:r>
              <w:rPr>
                <w:rFonts w:ascii="新細明體" w:hAnsi="新細明體"/>
                <w:color w:val="000000"/>
                <w:szCs w:val="24"/>
              </w:rPr>
              <w:t xml:space="preserve">          </w:t>
            </w:r>
            <w:r>
              <w:rPr>
                <w:rFonts w:ascii="新細明體" w:hAnsi="新細明體" w:hint="eastAsia"/>
                <w:color w:val="000000"/>
                <w:szCs w:val="24"/>
              </w:rPr>
              <w:t>師</w:t>
            </w: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rPr>
                <w:rFonts w:ascii="新細明體"/>
                <w:color w:val="000000"/>
                <w:szCs w:val="24"/>
              </w:rPr>
            </w:pPr>
            <w:r>
              <w:rPr>
                <w:rFonts w:ascii="新細明體" w:hAnsi="新細明體" w:hint="eastAsia"/>
                <w:color w:val="000000"/>
                <w:szCs w:val="24"/>
              </w:rPr>
              <w:t>林</w:t>
            </w:r>
            <w:r>
              <w:rPr>
                <w:rFonts w:ascii="新細明體" w:hAnsi="新細明體"/>
                <w:color w:val="000000"/>
                <w:szCs w:val="24"/>
              </w:rPr>
              <w:t xml:space="preserve">     </w:t>
            </w:r>
            <w:r>
              <w:rPr>
                <w:rFonts w:ascii="新細明體" w:hAnsi="新細明體" w:hint="eastAsia"/>
                <w:color w:val="000000"/>
                <w:szCs w:val="24"/>
              </w:rPr>
              <w:t>清</w:t>
            </w:r>
            <w:r>
              <w:rPr>
                <w:rFonts w:ascii="新細明體" w:hAnsi="新細明體"/>
                <w:color w:val="000000"/>
                <w:szCs w:val="24"/>
              </w:rPr>
              <w:t xml:space="preserve">    </w:t>
            </w:r>
            <w:r>
              <w:rPr>
                <w:rFonts w:ascii="新細明體" w:hAnsi="新細明體" w:hint="eastAsia"/>
                <w:color w:val="000000"/>
                <w:szCs w:val="24"/>
              </w:rPr>
              <w:t>白</w:t>
            </w: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tcPr>
          <w:p w:rsidR="00AE0114" w:rsidRDefault="00AE0114" w:rsidP="00134C3D">
            <w:pPr>
              <w:rPr>
                <w:rFonts w:ascii="標楷體" w:eastAsia="標楷體"/>
              </w:rPr>
            </w:pPr>
          </w:p>
        </w:tc>
        <w:tc>
          <w:tcPr>
            <w:tcW w:w="1290" w:type="dxa"/>
            <w:vMerge w:val="restart"/>
          </w:tcPr>
          <w:p w:rsidR="00AE0114" w:rsidRDefault="00AE0114" w:rsidP="00134C3D">
            <w:pPr>
              <w:rPr>
                <w:rFonts w:ascii="標楷體" w:eastAsia="標楷體"/>
              </w:rPr>
            </w:pPr>
          </w:p>
        </w:tc>
        <w:tc>
          <w:tcPr>
            <w:tcW w:w="1075" w:type="dxa"/>
            <w:vMerge w:val="restart"/>
          </w:tcPr>
          <w:p w:rsidR="00AE0114" w:rsidRDefault="00AE0114" w:rsidP="00134C3D">
            <w:pPr>
              <w:rPr>
                <w:rFonts w:ascii="標楷體" w:eastAsia="標楷體"/>
              </w:rPr>
            </w:pPr>
          </w:p>
        </w:tc>
      </w:tr>
      <w:tr w:rsidR="00AE0114" w:rsidTr="00134C3D">
        <w:trPr>
          <w:cantSplit/>
          <w:trHeight w:hRule="exact" w:val="510"/>
        </w:trPr>
        <w:tc>
          <w:tcPr>
            <w:tcW w:w="1769" w:type="dxa"/>
            <w:vMerge/>
            <w:vAlign w:val="center"/>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Default="00AE0114" w:rsidP="00134C3D">
            <w:pPr>
              <w:rPr>
                <w:rFonts w:ascii="新細明體"/>
                <w:color w:val="000000"/>
              </w:rPr>
            </w:pPr>
          </w:p>
        </w:tc>
        <w:tc>
          <w:tcPr>
            <w:tcW w:w="1290" w:type="dxa"/>
            <w:vMerge/>
          </w:tcPr>
          <w:p w:rsidR="00AE0114" w:rsidRDefault="00AE0114" w:rsidP="00134C3D">
            <w:pPr>
              <w:spacing w:before="480"/>
              <w:rPr>
                <w:rFonts w:ascii="新細明體"/>
                <w:color w:val="000000"/>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075" w:type="dxa"/>
            <w:vMerge/>
          </w:tcPr>
          <w:p w:rsidR="00AE0114" w:rsidRDefault="00AE0114" w:rsidP="00134C3D">
            <w:pPr>
              <w:rPr>
                <w:rFonts w:ascii="標楷體" w:eastAsia="標楷體"/>
              </w:rPr>
            </w:pPr>
          </w:p>
        </w:tc>
      </w:tr>
      <w:tr w:rsidR="00AE0114" w:rsidTr="00134C3D">
        <w:trPr>
          <w:cantSplit/>
          <w:trHeight w:hRule="exact" w:val="510"/>
        </w:trPr>
        <w:tc>
          <w:tcPr>
            <w:tcW w:w="1769" w:type="dxa"/>
            <w:vMerge w:val="restart"/>
            <w:vAlign w:val="center"/>
          </w:tcPr>
          <w:p w:rsidR="00AE0114" w:rsidRPr="00B74C5C" w:rsidRDefault="00AE0114" w:rsidP="00134C3D">
            <w:pPr>
              <w:rPr>
                <w:rFonts w:ascii="新細明體"/>
                <w:color w:val="000000"/>
                <w:szCs w:val="24"/>
              </w:rPr>
            </w:pP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val="restart"/>
          </w:tcPr>
          <w:p w:rsidR="00AE0114" w:rsidRDefault="00AE0114">
            <w:r w:rsidRPr="00060D45">
              <w:rPr>
                <w:rFonts w:ascii="新細明體" w:hAnsi="新細明體" w:hint="eastAsia"/>
                <w:color w:val="000000"/>
                <w:szCs w:val="24"/>
              </w:rPr>
              <w:t>辦理</w:t>
            </w:r>
            <w:r w:rsidRPr="00060D45">
              <w:rPr>
                <w:rFonts w:ascii="新細明體" w:hAnsi="新細明體"/>
                <w:color w:val="000000"/>
                <w:szCs w:val="24"/>
              </w:rPr>
              <w:t>103</w:t>
            </w:r>
            <w:r w:rsidRPr="00060D45">
              <w:rPr>
                <w:rFonts w:ascii="新細明體" w:hAnsi="新細明體" w:hint="eastAsia"/>
                <w:color w:val="000000"/>
                <w:szCs w:val="24"/>
              </w:rPr>
              <w:t>年春季縣長盃足球錦標賽，</w:t>
            </w:r>
            <w:r w:rsidRPr="00060D45">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tcPr>
          <w:p w:rsidR="00AE0114" w:rsidRDefault="00AE0114" w:rsidP="00134C3D">
            <w:pPr>
              <w:rPr>
                <w:rFonts w:ascii="標楷體" w:eastAsia="標楷體"/>
              </w:rPr>
            </w:pPr>
          </w:p>
        </w:tc>
        <w:tc>
          <w:tcPr>
            <w:tcW w:w="1290" w:type="dxa"/>
            <w:vMerge w:val="restart"/>
          </w:tcPr>
          <w:p w:rsidR="00AE0114" w:rsidRDefault="00AE0114" w:rsidP="00134C3D">
            <w:pPr>
              <w:rPr>
                <w:rFonts w:ascii="標楷體" w:eastAsia="標楷體"/>
              </w:rPr>
            </w:pPr>
          </w:p>
        </w:tc>
        <w:tc>
          <w:tcPr>
            <w:tcW w:w="1075" w:type="dxa"/>
            <w:vMerge w:val="restart"/>
          </w:tcPr>
          <w:p w:rsidR="00AE0114" w:rsidRDefault="00AE0114" w:rsidP="00134C3D">
            <w:pPr>
              <w:rPr>
                <w:rFonts w:ascii="標楷體" w:eastAsia="標楷體"/>
              </w:rPr>
            </w:pPr>
          </w:p>
        </w:tc>
      </w:tr>
      <w:tr w:rsidR="00AE0114" w:rsidTr="00134C3D">
        <w:trPr>
          <w:cantSplit/>
          <w:trHeight w:hRule="exact" w:val="510"/>
        </w:trPr>
        <w:tc>
          <w:tcPr>
            <w:tcW w:w="1769" w:type="dxa"/>
            <w:vMerge/>
            <w:vAlign w:val="center"/>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Default="00AE0114" w:rsidP="00134C3D">
            <w:pPr>
              <w:rPr>
                <w:rFonts w:ascii="新細明體"/>
                <w:color w:val="000000"/>
              </w:rPr>
            </w:pPr>
          </w:p>
        </w:tc>
        <w:tc>
          <w:tcPr>
            <w:tcW w:w="1290" w:type="dxa"/>
            <w:vMerge/>
          </w:tcPr>
          <w:p w:rsidR="00AE0114" w:rsidRDefault="00AE0114" w:rsidP="00134C3D">
            <w:pPr>
              <w:spacing w:before="480"/>
              <w:rPr>
                <w:rFonts w:ascii="新細明體"/>
                <w:color w:val="000000"/>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075" w:type="dxa"/>
            <w:vMerge/>
          </w:tcPr>
          <w:p w:rsidR="00AE0114" w:rsidRDefault="00AE0114" w:rsidP="00134C3D">
            <w:pPr>
              <w:rPr>
                <w:rFonts w:ascii="標楷體" w:eastAsia="標楷體"/>
              </w:rPr>
            </w:pPr>
          </w:p>
        </w:tc>
      </w:tr>
      <w:tr w:rsidR="00AE0114" w:rsidTr="00134C3D">
        <w:trPr>
          <w:cantSplit/>
          <w:trHeight w:hRule="exact" w:val="510"/>
        </w:trPr>
        <w:tc>
          <w:tcPr>
            <w:tcW w:w="1769" w:type="dxa"/>
            <w:vMerge w:val="restart"/>
            <w:vAlign w:val="center"/>
          </w:tcPr>
          <w:p w:rsidR="00AE0114" w:rsidRPr="00B74C5C" w:rsidRDefault="00AE0114" w:rsidP="00134C3D">
            <w:pPr>
              <w:rPr>
                <w:rFonts w:ascii="新細明體"/>
                <w:color w:val="000000"/>
                <w:szCs w:val="24"/>
              </w:rPr>
            </w:pPr>
          </w:p>
        </w:tc>
        <w:tc>
          <w:tcPr>
            <w:tcW w:w="860" w:type="dxa"/>
            <w:vMerge w:val="restart"/>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rPr>
                <w:rFonts w:ascii="新細明體"/>
                <w:szCs w:val="24"/>
              </w:rPr>
            </w:pPr>
          </w:p>
        </w:tc>
        <w:tc>
          <w:tcPr>
            <w:tcW w:w="3010" w:type="dxa"/>
            <w:vMerge w:val="restart"/>
          </w:tcPr>
          <w:p w:rsidR="00AE0114" w:rsidRDefault="00AE0114">
            <w:r w:rsidRPr="009A4158">
              <w:rPr>
                <w:rFonts w:ascii="新細明體" w:hAnsi="新細明體" w:hint="eastAsia"/>
                <w:color w:val="000000"/>
                <w:szCs w:val="24"/>
              </w:rPr>
              <w:t>辦理</w:t>
            </w:r>
            <w:r w:rsidRPr="009A4158">
              <w:rPr>
                <w:rFonts w:ascii="新細明體" w:hAnsi="新細明體"/>
                <w:color w:val="000000"/>
                <w:szCs w:val="24"/>
              </w:rPr>
              <w:t>103</w:t>
            </w:r>
            <w:r w:rsidRPr="009A4158">
              <w:rPr>
                <w:rFonts w:ascii="新細明體" w:hAnsi="新細明體" w:hint="eastAsia"/>
                <w:color w:val="000000"/>
                <w:szCs w:val="24"/>
              </w:rPr>
              <w:t>年春季縣長盃足球錦標賽，</w:t>
            </w:r>
            <w:r w:rsidRPr="009A4158">
              <w:rPr>
                <w:rFonts w:ascii="新細明體" w:hAnsi="新細明體" w:hint="eastAsia"/>
                <w:szCs w:val="24"/>
              </w:rPr>
              <w:t>盡職負責、圓滿達成任務。</w:t>
            </w:r>
          </w:p>
        </w:tc>
        <w:tc>
          <w:tcPr>
            <w:tcW w:w="1290" w:type="dxa"/>
            <w:vMerge w:val="restart"/>
          </w:tcPr>
          <w:p w:rsidR="00AE0114" w:rsidRPr="00B74C5C" w:rsidRDefault="00AE0114" w:rsidP="00134C3D">
            <w:pPr>
              <w:spacing w:before="480"/>
              <w:rPr>
                <w:rFonts w:ascii="新細明體"/>
                <w:color w:val="00000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vMerge w:val="restart"/>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vMerge w:val="restart"/>
          </w:tcPr>
          <w:p w:rsidR="00AE0114" w:rsidRDefault="00AE0114" w:rsidP="00134C3D">
            <w:pPr>
              <w:rPr>
                <w:rFonts w:ascii="標楷體" w:eastAsia="標楷體"/>
              </w:rPr>
            </w:pPr>
          </w:p>
        </w:tc>
        <w:tc>
          <w:tcPr>
            <w:tcW w:w="1290" w:type="dxa"/>
            <w:vMerge w:val="restart"/>
          </w:tcPr>
          <w:p w:rsidR="00AE0114" w:rsidRDefault="00AE0114" w:rsidP="00134C3D">
            <w:pPr>
              <w:rPr>
                <w:rFonts w:ascii="標楷體" w:eastAsia="標楷體"/>
              </w:rPr>
            </w:pPr>
          </w:p>
        </w:tc>
        <w:tc>
          <w:tcPr>
            <w:tcW w:w="1075" w:type="dxa"/>
            <w:vMerge w:val="restart"/>
          </w:tcPr>
          <w:p w:rsidR="00AE0114" w:rsidRDefault="00AE0114" w:rsidP="00134C3D">
            <w:pPr>
              <w:rPr>
                <w:rFonts w:ascii="標楷體" w:eastAsia="標楷體"/>
              </w:rPr>
            </w:pPr>
          </w:p>
        </w:tc>
      </w:tr>
      <w:tr w:rsidR="00AE0114" w:rsidTr="00134C3D">
        <w:trPr>
          <w:cantSplit/>
          <w:trHeight w:hRule="exact" w:val="510"/>
        </w:trPr>
        <w:tc>
          <w:tcPr>
            <w:tcW w:w="1769" w:type="dxa"/>
            <w:vMerge/>
            <w:vAlign w:val="center"/>
          </w:tcPr>
          <w:p w:rsidR="00AE0114" w:rsidRPr="00B74C5C" w:rsidRDefault="00AE0114" w:rsidP="00134C3D">
            <w:pPr>
              <w:jc w:val="distribute"/>
              <w:rPr>
                <w:rFonts w:ascii="新細明體"/>
                <w:color w:val="000000"/>
                <w:szCs w:val="24"/>
              </w:rPr>
            </w:pPr>
          </w:p>
        </w:tc>
        <w:tc>
          <w:tcPr>
            <w:tcW w:w="860" w:type="dxa"/>
            <w:vMerge/>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vMerge/>
          </w:tcPr>
          <w:p w:rsidR="00AE0114" w:rsidRDefault="00AE0114" w:rsidP="00134C3D">
            <w:pPr>
              <w:rPr>
                <w:rFonts w:ascii="新細明體"/>
                <w:color w:val="000000"/>
              </w:rPr>
            </w:pPr>
          </w:p>
        </w:tc>
        <w:tc>
          <w:tcPr>
            <w:tcW w:w="1290" w:type="dxa"/>
            <w:vMerge/>
          </w:tcPr>
          <w:p w:rsidR="00AE0114" w:rsidRDefault="00AE0114" w:rsidP="00134C3D">
            <w:pPr>
              <w:spacing w:before="480"/>
              <w:rPr>
                <w:rFonts w:ascii="新細明體"/>
                <w:color w:val="000000"/>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290" w:type="dxa"/>
            <w:vMerge/>
          </w:tcPr>
          <w:p w:rsidR="00AE0114" w:rsidRDefault="00AE0114" w:rsidP="00134C3D">
            <w:pPr>
              <w:rPr>
                <w:rFonts w:ascii="標楷體" w:eastAsia="標楷體"/>
              </w:rPr>
            </w:pPr>
          </w:p>
        </w:tc>
        <w:tc>
          <w:tcPr>
            <w:tcW w:w="1075" w:type="dxa"/>
            <w:vMerge/>
          </w:tcPr>
          <w:p w:rsidR="00AE0114" w:rsidRDefault="00AE0114" w:rsidP="00134C3D">
            <w:pPr>
              <w:rPr>
                <w:rFonts w:ascii="標楷體" w:eastAsia="標楷體"/>
              </w:rPr>
            </w:pPr>
          </w:p>
        </w:tc>
      </w:tr>
      <w:tr w:rsidR="00AE0114" w:rsidTr="00134C3D">
        <w:trPr>
          <w:cantSplit/>
          <w:trHeight w:hRule="exact" w:val="510"/>
        </w:trPr>
        <w:tc>
          <w:tcPr>
            <w:tcW w:w="1769" w:type="dxa"/>
            <w:vAlign w:val="center"/>
          </w:tcPr>
          <w:p w:rsidR="00AE0114" w:rsidRDefault="00AE0114" w:rsidP="00134C3D">
            <w:pPr>
              <w:rPr>
                <w:rFonts w:ascii="新細明體"/>
                <w:color w:val="000000"/>
                <w:szCs w:val="24"/>
              </w:rPr>
            </w:pPr>
          </w:p>
          <w:p w:rsidR="00AE0114" w:rsidRPr="00B74C5C" w:rsidRDefault="00AE0114" w:rsidP="00134C3D">
            <w:pPr>
              <w:jc w:val="distribute"/>
              <w:rPr>
                <w:rFonts w:ascii="新細明體"/>
                <w:color w:val="000000"/>
                <w:szCs w:val="24"/>
              </w:rPr>
            </w:pPr>
          </w:p>
        </w:tc>
        <w:tc>
          <w:tcPr>
            <w:tcW w:w="860" w:type="dxa"/>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tcPr>
          <w:p w:rsidR="00AE0114" w:rsidRDefault="00AE0114">
            <w:r w:rsidRPr="009A4158">
              <w:rPr>
                <w:rFonts w:ascii="新細明體" w:hAnsi="新細明體" w:hint="eastAsia"/>
                <w:color w:val="000000"/>
                <w:szCs w:val="24"/>
              </w:rPr>
              <w:t>辦理</w:t>
            </w:r>
            <w:r w:rsidRPr="009A4158">
              <w:rPr>
                <w:rFonts w:ascii="新細明體" w:hAnsi="新細明體"/>
                <w:color w:val="000000"/>
                <w:szCs w:val="24"/>
              </w:rPr>
              <w:t>103</w:t>
            </w:r>
            <w:r w:rsidRPr="009A4158">
              <w:rPr>
                <w:rFonts w:ascii="新細明體" w:hAnsi="新細明體" w:hint="eastAsia"/>
                <w:color w:val="000000"/>
                <w:szCs w:val="24"/>
              </w:rPr>
              <w:t>年春季縣長盃足球錦標賽，</w:t>
            </w:r>
            <w:r w:rsidRPr="009A4158">
              <w:rPr>
                <w:rFonts w:ascii="新細明體" w:hAnsi="新細明體" w:hint="eastAsia"/>
                <w:szCs w:val="24"/>
              </w:rPr>
              <w:t>盡職負責、圓滿達成任務。</w:t>
            </w:r>
          </w:p>
        </w:tc>
        <w:tc>
          <w:tcPr>
            <w:tcW w:w="1290" w:type="dxa"/>
          </w:tcPr>
          <w:p w:rsidR="00AE0114" w:rsidRPr="00B74C5C" w:rsidRDefault="00AE0114" w:rsidP="00134C3D">
            <w:pPr>
              <w:spacing w:before="480"/>
              <w:rPr>
                <w:rFonts w:ascii="新細明體"/>
                <w:color w:val="000000"/>
              </w:rPr>
            </w:pPr>
            <w:r w:rsidRPr="00B74C5C">
              <w:rPr>
                <w:rFonts w:ascii="新細明體" w:hAnsi="新細明體" w:hint="eastAsia"/>
                <w:color w:val="000000"/>
                <w:sz w:val="20"/>
              </w:rPr>
              <w:t>獎</w:t>
            </w:r>
            <w:r>
              <w:rPr>
                <w:rFonts w:ascii="新細明體" w:hAnsi="新細明體" w:hint="eastAsia"/>
                <w:color w:val="000000"/>
                <w:sz w:val="20"/>
              </w:rPr>
              <w:t>狀乙紙</w:t>
            </w:r>
          </w:p>
        </w:tc>
        <w:tc>
          <w:tcPr>
            <w:tcW w:w="1290" w:type="dxa"/>
          </w:tcPr>
          <w:p w:rsidR="00AE0114" w:rsidRPr="00B74C5C" w:rsidRDefault="00AE0114" w:rsidP="00134C3D">
            <w:pPr>
              <w:jc w:val="both"/>
              <w:rPr>
                <w:rFonts w:ascii="新細明體"/>
                <w:color w:val="000000"/>
                <w:sz w:val="16"/>
              </w:rPr>
            </w:pPr>
            <w:r w:rsidRPr="00B74C5C">
              <w:rPr>
                <w:rFonts w:ascii="新細明體" w:hAnsi="新細明體" w:cs="CCAGFK+DFKaiShu" w:hint="eastAsia"/>
                <w:color w:val="000000"/>
                <w:kern w:val="0"/>
                <w:sz w:val="20"/>
              </w:rPr>
              <w:t>本縣公立中小學及幼稚園授權奬懲案件處理要點</w:t>
            </w:r>
          </w:p>
        </w:tc>
        <w:tc>
          <w:tcPr>
            <w:tcW w:w="1290" w:type="dxa"/>
          </w:tcPr>
          <w:p w:rsidR="00AE0114" w:rsidRDefault="00AE0114" w:rsidP="00134C3D">
            <w:pPr>
              <w:rPr>
                <w:rFonts w:ascii="標楷體" w:eastAsia="標楷體"/>
              </w:rPr>
            </w:pPr>
          </w:p>
        </w:tc>
        <w:tc>
          <w:tcPr>
            <w:tcW w:w="1290" w:type="dxa"/>
          </w:tcPr>
          <w:p w:rsidR="00AE0114" w:rsidRDefault="00AE0114" w:rsidP="00134C3D">
            <w:pPr>
              <w:rPr>
                <w:rFonts w:ascii="標楷體" w:eastAsia="標楷體"/>
              </w:rPr>
            </w:pPr>
          </w:p>
        </w:tc>
        <w:tc>
          <w:tcPr>
            <w:tcW w:w="1075" w:type="dxa"/>
          </w:tcPr>
          <w:p w:rsidR="00AE0114" w:rsidRDefault="00AE0114" w:rsidP="00134C3D">
            <w:pPr>
              <w:rPr>
                <w:rFonts w:ascii="標楷體" w:eastAsia="標楷體"/>
              </w:rPr>
            </w:pPr>
          </w:p>
        </w:tc>
      </w:tr>
      <w:tr w:rsidR="00AE0114" w:rsidTr="00134C3D">
        <w:trPr>
          <w:cantSplit/>
          <w:trHeight w:hRule="exact" w:val="510"/>
        </w:trPr>
        <w:tc>
          <w:tcPr>
            <w:tcW w:w="1769" w:type="dxa"/>
            <w:vAlign w:val="center"/>
          </w:tcPr>
          <w:p w:rsidR="00AE0114" w:rsidRPr="00B74C5C" w:rsidRDefault="00AE0114" w:rsidP="00134C3D">
            <w:pPr>
              <w:jc w:val="distribute"/>
              <w:rPr>
                <w:rFonts w:ascii="新細明體"/>
                <w:color w:val="000000"/>
                <w:szCs w:val="24"/>
              </w:rPr>
            </w:pPr>
            <w:r>
              <w:rPr>
                <w:rFonts w:ascii="新細明體" w:hAnsi="新細明體" w:hint="eastAsia"/>
                <w:color w:val="000000"/>
                <w:szCs w:val="24"/>
              </w:rPr>
              <w:t>以下空白</w:t>
            </w:r>
          </w:p>
        </w:tc>
        <w:tc>
          <w:tcPr>
            <w:tcW w:w="860" w:type="dxa"/>
            <w:vAlign w:val="center"/>
          </w:tcPr>
          <w:p w:rsidR="00AE0114" w:rsidRPr="00B74C5C" w:rsidRDefault="00AE0114" w:rsidP="00134C3D">
            <w:pPr>
              <w:jc w:val="distribute"/>
              <w:rPr>
                <w:rFonts w:ascii="新細明體"/>
                <w:color w:val="000000"/>
                <w:szCs w:val="24"/>
              </w:rPr>
            </w:pPr>
          </w:p>
        </w:tc>
        <w:tc>
          <w:tcPr>
            <w:tcW w:w="1935" w:type="dxa"/>
            <w:vAlign w:val="center"/>
          </w:tcPr>
          <w:p w:rsidR="00AE0114" w:rsidRPr="00B74C5C" w:rsidRDefault="00AE0114" w:rsidP="00134C3D">
            <w:pPr>
              <w:spacing w:line="240" w:lineRule="atLeast"/>
              <w:rPr>
                <w:rFonts w:ascii="新細明體"/>
                <w:szCs w:val="24"/>
              </w:rPr>
            </w:pPr>
          </w:p>
        </w:tc>
        <w:tc>
          <w:tcPr>
            <w:tcW w:w="3010" w:type="dxa"/>
          </w:tcPr>
          <w:p w:rsidR="00AE0114" w:rsidRDefault="00AE0114" w:rsidP="00134C3D">
            <w:pPr>
              <w:rPr>
                <w:rFonts w:ascii="新細明體"/>
                <w:color w:val="000000"/>
              </w:rPr>
            </w:pPr>
          </w:p>
        </w:tc>
        <w:tc>
          <w:tcPr>
            <w:tcW w:w="1290" w:type="dxa"/>
          </w:tcPr>
          <w:p w:rsidR="00AE0114" w:rsidRDefault="00AE0114" w:rsidP="00134C3D">
            <w:pPr>
              <w:spacing w:before="480"/>
              <w:rPr>
                <w:rFonts w:ascii="新細明體"/>
                <w:color w:val="000000"/>
              </w:rPr>
            </w:pPr>
          </w:p>
        </w:tc>
        <w:tc>
          <w:tcPr>
            <w:tcW w:w="1290" w:type="dxa"/>
          </w:tcPr>
          <w:p w:rsidR="00AE0114" w:rsidRDefault="00AE0114" w:rsidP="00134C3D">
            <w:pPr>
              <w:rPr>
                <w:rFonts w:ascii="標楷體" w:eastAsia="標楷體"/>
              </w:rPr>
            </w:pPr>
          </w:p>
        </w:tc>
        <w:tc>
          <w:tcPr>
            <w:tcW w:w="1290" w:type="dxa"/>
          </w:tcPr>
          <w:p w:rsidR="00AE0114" w:rsidRDefault="00AE0114" w:rsidP="00134C3D">
            <w:pPr>
              <w:rPr>
                <w:rFonts w:ascii="標楷體" w:eastAsia="標楷體"/>
              </w:rPr>
            </w:pPr>
          </w:p>
        </w:tc>
        <w:tc>
          <w:tcPr>
            <w:tcW w:w="1290" w:type="dxa"/>
          </w:tcPr>
          <w:p w:rsidR="00AE0114" w:rsidRDefault="00AE0114" w:rsidP="00134C3D">
            <w:pPr>
              <w:rPr>
                <w:rFonts w:ascii="標楷體" w:eastAsia="標楷體"/>
              </w:rPr>
            </w:pPr>
          </w:p>
        </w:tc>
        <w:tc>
          <w:tcPr>
            <w:tcW w:w="1075" w:type="dxa"/>
          </w:tcPr>
          <w:p w:rsidR="00AE0114" w:rsidRDefault="00AE0114" w:rsidP="00134C3D">
            <w:pPr>
              <w:rPr>
                <w:rFonts w:ascii="標楷體" w:eastAsia="標楷體"/>
              </w:rPr>
            </w:pPr>
          </w:p>
        </w:tc>
      </w:tr>
    </w:tbl>
    <w:p w:rsidR="00AE0114" w:rsidRDefault="00AE0114" w:rsidP="0091697A">
      <w:pPr>
        <w:rPr>
          <w:rFonts w:ascii="標楷體" w:eastAsia="標楷體"/>
          <w:color w:val="FF0000"/>
          <w:sz w:val="20"/>
        </w:rPr>
      </w:pPr>
      <w:r>
        <w:rPr>
          <w:rFonts w:ascii="標楷體" w:eastAsia="標楷體" w:hint="eastAsia"/>
          <w:color w:val="FF0000"/>
          <w:sz w:val="20"/>
        </w:rPr>
        <w:t>注意事項：一、擬獎懲人員，服務機關及職別、職等均應詳細註明。</w:t>
      </w:r>
    </w:p>
    <w:p w:rsidR="00AE0114" w:rsidRDefault="00AE0114" w:rsidP="0091697A">
      <w:pPr>
        <w:ind w:firstLineChars="500" w:firstLine="1000"/>
        <w:rPr>
          <w:rFonts w:ascii="標楷體" w:eastAsia="標楷體"/>
          <w:color w:val="FF0000"/>
          <w:sz w:val="20"/>
        </w:rPr>
      </w:pPr>
      <w:r>
        <w:rPr>
          <w:rFonts w:ascii="標楷體" w:eastAsia="標楷體" w:hint="eastAsia"/>
          <w:color w:val="FF0000"/>
          <w:sz w:val="20"/>
        </w:rPr>
        <w:t>注意事項：一、擬獎懲人員，服務機關及職別、職等均應詳細註明。</w:t>
      </w:r>
    </w:p>
    <w:p w:rsidR="00AE0114" w:rsidRPr="0091697A" w:rsidRDefault="00AE0114"/>
    <w:sectPr w:rsidR="00AE0114" w:rsidRPr="0091697A" w:rsidSect="00B7191B">
      <w:pgSz w:w="16840" w:h="23814" w:code="8"/>
      <w:pgMar w:top="731" w:right="1797" w:bottom="548" w:left="1290" w:header="851" w:footer="992" w:gutter="0"/>
      <w:cols w:space="425"/>
      <w:docGrid w:type="lines" w:linePitch="366" w:charSpace="-49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114" w:rsidRDefault="00AE0114" w:rsidP="00CE6552">
      <w:r>
        <w:separator/>
      </w:r>
    </w:p>
  </w:endnote>
  <w:endnote w:type="continuationSeparator" w:id="0">
    <w:p w:rsidR="00AE0114" w:rsidRDefault="00AE0114" w:rsidP="00CE655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CAGFK+DFKaiShu">
    <w:altName w:val="MS Mincho"/>
    <w:panose1 w:val="00000000000000000000"/>
    <w:charset w:val="80"/>
    <w:family w:val="script"/>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114" w:rsidRDefault="00AE0114" w:rsidP="00CE6552">
      <w:r>
        <w:separator/>
      </w:r>
    </w:p>
  </w:footnote>
  <w:footnote w:type="continuationSeparator" w:id="0">
    <w:p w:rsidR="00AE0114" w:rsidRDefault="00AE0114" w:rsidP="00CE65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697A"/>
    <w:rsid w:val="00030269"/>
    <w:rsid w:val="00060D45"/>
    <w:rsid w:val="000F0425"/>
    <w:rsid w:val="00134C3D"/>
    <w:rsid w:val="00213442"/>
    <w:rsid w:val="00264227"/>
    <w:rsid w:val="00631FCF"/>
    <w:rsid w:val="00661C6A"/>
    <w:rsid w:val="00762F68"/>
    <w:rsid w:val="007E2272"/>
    <w:rsid w:val="00845F70"/>
    <w:rsid w:val="008E341C"/>
    <w:rsid w:val="0091697A"/>
    <w:rsid w:val="009A0212"/>
    <w:rsid w:val="009A4158"/>
    <w:rsid w:val="00AE0114"/>
    <w:rsid w:val="00B7191B"/>
    <w:rsid w:val="00B74C5C"/>
    <w:rsid w:val="00CD7C7F"/>
    <w:rsid w:val="00CE6552"/>
    <w:rsid w:val="00D7096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97A"/>
    <w:pPr>
      <w:widowControl w:val="0"/>
    </w:pPr>
    <w:rPr>
      <w:rFonts w:ascii="Times New Roman" w:hAnsi="Times New Roman"/>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E6552"/>
    <w:pPr>
      <w:tabs>
        <w:tab w:val="center" w:pos="4153"/>
        <w:tab w:val="right" w:pos="8306"/>
      </w:tabs>
      <w:snapToGrid w:val="0"/>
    </w:pPr>
    <w:rPr>
      <w:sz w:val="20"/>
    </w:rPr>
  </w:style>
  <w:style w:type="character" w:customStyle="1" w:styleId="HeaderChar">
    <w:name w:val="Header Char"/>
    <w:basedOn w:val="DefaultParagraphFont"/>
    <w:link w:val="Header"/>
    <w:uiPriority w:val="99"/>
    <w:semiHidden/>
    <w:locked/>
    <w:rsid w:val="00CE6552"/>
    <w:rPr>
      <w:rFonts w:ascii="Times New Roman" w:eastAsia="新細明體" w:hAnsi="Times New Roman" w:cs="Times New Roman"/>
      <w:sz w:val="20"/>
      <w:szCs w:val="20"/>
    </w:rPr>
  </w:style>
  <w:style w:type="paragraph" w:styleId="Footer">
    <w:name w:val="footer"/>
    <w:basedOn w:val="Normal"/>
    <w:link w:val="FooterChar"/>
    <w:uiPriority w:val="99"/>
    <w:semiHidden/>
    <w:rsid w:val="00CE6552"/>
    <w:pPr>
      <w:tabs>
        <w:tab w:val="center" w:pos="4153"/>
        <w:tab w:val="right" w:pos="8306"/>
      </w:tabs>
      <w:snapToGrid w:val="0"/>
    </w:pPr>
    <w:rPr>
      <w:sz w:val="20"/>
    </w:rPr>
  </w:style>
  <w:style w:type="character" w:customStyle="1" w:styleId="FooterChar">
    <w:name w:val="Footer Char"/>
    <w:basedOn w:val="DefaultParagraphFont"/>
    <w:link w:val="Footer"/>
    <w:uiPriority w:val="99"/>
    <w:semiHidden/>
    <w:locked/>
    <w:rsid w:val="00CE6552"/>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299</Words>
  <Characters>1709</Characters>
  <Application>Microsoft Office Outlook</Application>
  <DocSecurity>0</DocSecurity>
  <Lines>0</Lines>
  <Paragraphs>0</Paragraphs>
  <ScaleCrop>false</ScaleCrop>
  <Company>台灣微軟</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雲林縣政府教育處擬議獎懲名冊</dc:title>
  <dc:subject/>
  <dc:creator>微軟用戶</dc:creator>
  <cp:keywords/>
  <dc:description/>
  <cp:lastModifiedBy>60265</cp:lastModifiedBy>
  <cp:revision>2</cp:revision>
  <dcterms:created xsi:type="dcterms:W3CDTF">2014-06-10T01:47:00Z</dcterms:created>
  <dcterms:modified xsi:type="dcterms:W3CDTF">2014-06-10T01:47:00Z</dcterms:modified>
</cp:coreProperties>
</file>