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3CDEA13" w14:textId="77777777" w:rsidR="008B0D61" w:rsidRPr="008B0D61" w:rsidRDefault="00515B6E">
      <w:pPr>
        <w:spacing w:line="440" w:lineRule="exact"/>
        <w:jc w:val="center"/>
        <w:rPr>
          <w:rFonts w:ascii="標楷體" w:eastAsia="標楷體" w:hAnsi="標楷體" w:hint="eastAsia"/>
          <w:b/>
          <w:sz w:val="32"/>
          <w:szCs w:val="28"/>
        </w:rPr>
      </w:pPr>
      <w:r w:rsidRPr="008B0D61">
        <w:rPr>
          <w:rFonts w:ascii="標楷體" w:eastAsia="標楷體" w:hAnsi="標楷體"/>
          <w:b/>
          <w:sz w:val="32"/>
          <w:szCs w:val="28"/>
        </w:rPr>
        <w:t>110</w:t>
      </w:r>
      <w:r w:rsidR="008B0D61" w:rsidRPr="008B0D61">
        <w:rPr>
          <w:rFonts w:ascii="標楷體" w:eastAsia="標楷體" w:hAnsi="標楷體" w:hint="eastAsia"/>
          <w:b/>
          <w:sz w:val="32"/>
          <w:szCs w:val="28"/>
        </w:rPr>
        <w:t>年</w:t>
      </w:r>
      <w:r w:rsidRPr="008B0D61">
        <w:rPr>
          <w:rFonts w:ascii="標楷體" w:eastAsia="標楷體" w:hAnsi="標楷體"/>
          <w:b/>
          <w:sz w:val="32"/>
          <w:szCs w:val="28"/>
        </w:rPr>
        <w:t>全</w:t>
      </w:r>
      <w:r w:rsidR="008B0D61" w:rsidRPr="008B0D61">
        <w:rPr>
          <w:rFonts w:ascii="標楷體" w:eastAsia="標楷體" w:hAnsi="標楷體" w:hint="eastAsia"/>
          <w:b/>
          <w:sz w:val="32"/>
          <w:szCs w:val="28"/>
        </w:rPr>
        <w:t>國</w:t>
      </w:r>
      <w:r w:rsidRPr="008B0D61">
        <w:rPr>
          <w:rFonts w:ascii="標楷體" w:eastAsia="標楷體" w:hAnsi="標楷體"/>
          <w:b/>
          <w:sz w:val="32"/>
          <w:szCs w:val="28"/>
        </w:rPr>
        <w:t>運</w:t>
      </w:r>
      <w:r w:rsidR="008B0D61" w:rsidRPr="008B0D61">
        <w:rPr>
          <w:rFonts w:ascii="標楷體" w:eastAsia="標楷體" w:hAnsi="標楷體" w:hint="eastAsia"/>
          <w:b/>
          <w:sz w:val="32"/>
          <w:szCs w:val="28"/>
        </w:rPr>
        <w:t>動</w:t>
      </w:r>
      <w:r w:rsidRPr="008B0D61">
        <w:rPr>
          <w:rFonts w:ascii="標楷體" w:eastAsia="標楷體" w:hAnsi="標楷體"/>
          <w:b/>
          <w:sz w:val="32"/>
          <w:szCs w:val="28"/>
        </w:rPr>
        <w:t>會</w:t>
      </w:r>
      <w:r w:rsidR="00461102" w:rsidRPr="008B0D61">
        <w:rPr>
          <w:rFonts w:ascii="標楷體" w:eastAsia="標楷體" w:hAnsi="標楷體" w:hint="eastAsia"/>
          <w:b/>
          <w:sz w:val="32"/>
          <w:szCs w:val="28"/>
        </w:rPr>
        <w:t>雲林縣</w:t>
      </w:r>
      <w:r w:rsidRPr="008B0D61">
        <w:rPr>
          <w:rFonts w:ascii="標楷體" w:eastAsia="標楷體" w:hAnsi="標楷體" w:hint="eastAsia"/>
          <w:b/>
          <w:sz w:val="32"/>
          <w:szCs w:val="28"/>
        </w:rPr>
        <w:t>高</w:t>
      </w:r>
      <w:r w:rsidRPr="008B0D61">
        <w:rPr>
          <w:rFonts w:ascii="標楷體" w:eastAsia="標楷體" w:hAnsi="標楷體"/>
          <w:b/>
          <w:sz w:val="32"/>
          <w:szCs w:val="28"/>
        </w:rPr>
        <w:t>爾夫球代表隊選拔</w:t>
      </w:r>
      <w:r w:rsidR="00704CE8" w:rsidRPr="008B0D61">
        <w:rPr>
          <w:rFonts w:ascii="標楷體" w:eastAsia="標楷體" w:hAnsi="標楷體" w:hint="eastAsia"/>
          <w:b/>
          <w:sz w:val="32"/>
          <w:szCs w:val="28"/>
        </w:rPr>
        <w:t>賽</w:t>
      </w:r>
    </w:p>
    <w:p w14:paraId="674AAE1D" w14:textId="7D99B1BE" w:rsidR="00EE19F6" w:rsidRPr="008B0D61" w:rsidRDefault="00EC4E7A">
      <w:pPr>
        <w:spacing w:line="440" w:lineRule="exact"/>
        <w:jc w:val="center"/>
        <w:rPr>
          <w:rFonts w:ascii="標楷體" w:eastAsia="標楷體" w:hAnsi="標楷體"/>
          <w:b/>
          <w:sz w:val="32"/>
          <w:szCs w:val="28"/>
        </w:rPr>
      </w:pPr>
      <w:r w:rsidRPr="008B0D61">
        <w:rPr>
          <w:rFonts w:ascii="標楷體" w:eastAsia="標楷體" w:hAnsi="標楷體" w:hint="eastAsia"/>
          <w:b/>
          <w:sz w:val="32"/>
          <w:szCs w:val="28"/>
        </w:rPr>
        <w:t>暨球隊邀請賽</w:t>
      </w:r>
      <w:r w:rsidR="0086445C" w:rsidRPr="008B0D61">
        <w:rPr>
          <w:rFonts w:ascii="標楷體" w:eastAsia="標楷體" w:hAnsi="標楷體" w:hint="eastAsia"/>
          <w:b/>
          <w:sz w:val="32"/>
          <w:szCs w:val="28"/>
        </w:rPr>
        <w:t>競賽規程</w:t>
      </w:r>
    </w:p>
    <w:p w14:paraId="5913B773" w14:textId="124F8BD2" w:rsidR="00E970CB" w:rsidRPr="00E970CB" w:rsidRDefault="520CFC99" w:rsidP="520CFC99">
      <w:pPr>
        <w:spacing w:line="440" w:lineRule="exact"/>
        <w:rPr>
          <w:rFonts w:ascii="標楷體" w:eastAsia="標楷體" w:hAnsi="標楷體"/>
          <w:color w:val="000000"/>
          <w:szCs w:val="24"/>
        </w:rPr>
      </w:pPr>
      <w:r w:rsidRPr="520CFC99">
        <w:rPr>
          <w:rFonts w:ascii="標楷體" w:eastAsia="標楷體" w:hAnsi="標楷體"/>
          <w:sz w:val="28"/>
          <w:szCs w:val="28"/>
        </w:rPr>
        <w:t>一、主旨：</w:t>
      </w:r>
    </w:p>
    <w:p w14:paraId="0DB66757" w14:textId="2304A23C" w:rsidR="00EE19F6" w:rsidRPr="00E970CB" w:rsidRDefault="00515B6E" w:rsidP="00E970CB">
      <w:pPr>
        <w:pStyle w:val="a9"/>
        <w:numPr>
          <w:ilvl w:val="0"/>
          <w:numId w:val="5"/>
        </w:numPr>
        <w:spacing w:line="44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E970CB">
        <w:rPr>
          <w:rFonts w:ascii="標楷體" w:eastAsia="標楷體" w:hAnsi="標楷體"/>
          <w:color w:val="000000"/>
          <w:sz w:val="28"/>
          <w:szCs w:val="28"/>
        </w:rPr>
        <w:t>為選拔本</w:t>
      </w:r>
      <w:r w:rsidR="00EC4E7A" w:rsidRPr="00E970CB">
        <w:rPr>
          <w:rFonts w:ascii="標楷體" w:eastAsia="標楷體" w:hAnsi="標楷體" w:hint="eastAsia"/>
          <w:color w:val="000000"/>
          <w:sz w:val="28"/>
          <w:szCs w:val="28"/>
        </w:rPr>
        <w:t>縣</w:t>
      </w:r>
      <w:r w:rsidRPr="00E970CB">
        <w:rPr>
          <w:rFonts w:ascii="標楷體" w:eastAsia="標楷體" w:hAnsi="標楷體"/>
          <w:color w:val="000000"/>
          <w:sz w:val="28"/>
          <w:szCs w:val="28"/>
        </w:rPr>
        <w:t>優秀選手,期達提升本</w:t>
      </w:r>
      <w:r w:rsidR="00EC4E7A" w:rsidRPr="00E970CB">
        <w:rPr>
          <w:rFonts w:ascii="標楷體" w:eastAsia="標楷體" w:hAnsi="標楷體" w:hint="eastAsia"/>
          <w:color w:val="000000"/>
          <w:sz w:val="28"/>
          <w:szCs w:val="28"/>
        </w:rPr>
        <w:t>縣</w:t>
      </w:r>
      <w:r w:rsidRPr="00E970CB">
        <w:rPr>
          <w:rFonts w:ascii="標楷體" w:eastAsia="標楷體" w:hAnsi="標楷體"/>
          <w:color w:val="000000"/>
          <w:sz w:val="28"/>
          <w:szCs w:val="28"/>
        </w:rPr>
        <w:t>競技運動水準</w:t>
      </w:r>
      <w:r w:rsidRPr="00E970CB">
        <w:rPr>
          <w:rFonts w:ascii="新細明體" w:hAnsi="新細明體"/>
          <w:color w:val="000000"/>
          <w:sz w:val="28"/>
          <w:szCs w:val="28"/>
        </w:rPr>
        <w:t>，</w:t>
      </w:r>
      <w:r w:rsidRPr="00E970CB">
        <w:rPr>
          <w:rFonts w:ascii="標楷體" w:eastAsia="標楷體" w:hAnsi="標楷體"/>
          <w:color w:val="000000"/>
          <w:sz w:val="28"/>
          <w:szCs w:val="28"/>
        </w:rPr>
        <w:t>爭取110年全國運動會佳績</w:t>
      </w:r>
      <w:r w:rsidRPr="00E970CB">
        <w:rPr>
          <w:rFonts w:ascii="新細明體" w:hAnsi="新細明體"/>
          <w:color w:val="000000"/>
          <w:sz w:val="28"/>
          <w:szCs w:val="28"/>
        </w:rPr>
        <w:t>，</w:t>
      </w:r>
      <w:r w:rsidRPr="00E970CB">
        <w:rPr>
          <w:rFonts w:ascii="標楷體" w:eastAsia="標楷體" w:hAnsi="標楷體"/>
          <w:color w:val="000000"/>
          <w:sz w:val="28"/>
          <w:szCs w:val="28"/>
        </w:rPr>
        <w:t>特辦理此次選拔比賽。</w:t>
      </w:r>
    </w:p>
    <w:p w14:paraId="008C4E71" w14:textId="582BD750" w:rsidR="00EC4E7A" w:rsidRPr="00E970CB" w:rsidRDefault="00EC4E7A" w:rsidP="00E970CB">
      <w:pPr>
        <w:pStyle w:val="a9"/>
        <w:numPr>
          <w:ilvl w:val="0"/>
          <w:numId w:val="5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E970CB">
        <w:rPr>
          <w:rFonts w:ascii="標楷體" w:eastAsia="標楷體" w:hAnsi="標楷體" w:hint="eastAsia"/>
          <w:sz w:val="28"/>
          <w:szCs w:val="28"/>
        </w:rPr>
        <w:t>為連</w:t>
      </w:r>
      <w:proofErr w:type="gramStart"/>
      <w:r w:rsidRPr="00E970CB">
        <w:rPr>
          <w:rFonts w:ascii="標楷體" w:eastAsia="標楷體" w:hAnsi="標楷體" w:hint="eastAsia"/>
          <w:sz w:val="28"/>
          <w:szCs w:val="28"/>
        </w:rPr>
        <w:t>繫</w:t>
      </w:r>
      <w:proofErr w:type="gramEnd"/>
      <w:r w:rsidRPr="00E970CB">
        <w:rPr>
          <w:rFonts w:ascii="標楷體" w:eastAsia="標楷體" w:hAnsi="標楷體" w:hint="eastAsia"/>
          <w:sz w:val="28"/>
          <w:szCs w:val="28"/>
        </w:rPr>
        <w:t>本縣各高爾夫球隊情誼，特邀請各球隊合併舉辦</w:t>
      </w:r>
      <w:r w:rsidR="001830AA" w:rsidRPr="00E970CB">
        <w:rPr>
          <w:rFonts w:ascii="標楷體" w:eastAsia="標楷體" w:hAnsi="標楷體" w:hint="eastAsia"/>
          <w:sz w:val="28"/>
          <w:szCs w:val="28"/>
        </w:rPr>
        <w:t>此</w:t>
      </w:r>
      <w:r w:rsidRPr="00E970CB">
        <w:rPr>
          <w:rFonts w:ascii="標楷體" w:eastAsia="標楷體" w:hAnsi="標楷體" w:hint="eastAsia"/>
          <w:sz w:val="28"/>
          <w:szCs w:val="28"/>
        </w:rPr>
        <w:t xml:space="preserve">次競賽。            </w:t>
      </w:r>
    </w:p>
    <w:p w14:paraId="29A73652" w14:textId="61781889" w:rsidR="00EE19F6" w:rsidRPr="00E970CB" w:rsidRDefault="00057F13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E970CB">
        <w:rPr>
          <w:rFonts w:ascii="標楷體" w:eastAsia="標楷體" w:hAnsi="標楷體" w:hint="eastAsia"/>
          <w:sz w:val="28"/>
          <w:szCs w:val="28"/>
        </w:rPr>
        <w:t>二</w:t>
      </w:r>
      <w:r w:rsidR="00515B6E" w:rsidRPr="00E970CB">
        <w:rPr>
          <w:rFonts w:ascii="標楷體" w:eastAsia="標楷體" w:hAnsi="標楷體"/>
          <w:sz w:val="28"/>
          <w:szCs w:val="28"/>
        </w:rPr>
        <w:t>、主辦單位：</w:t>
      </w:r>
      <w:r w:rsidR="00EC4E7A" w:rsidRPr="00E970CB">
        <w:rPr>
          <w:rFonts w:ascii="標楷體" w:eastAsia="標楷體" w:hAnsi="標楷體" w:hint="eastAsia"/>
          <w:sz w:val="28"/>
          <w:szCs w:val="28"/>
        </w:rPr>
        <w:t>雲林縣體育會</w:t>
      </w:r>
    </w:p>
    <w:p w14:paraId="0EDBA6BB" w14:textId="2072F798" w:rsidR="00EE19F6" w:rsidRPr="00E970CB" w:rsidRDefault="00057F13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E970CB">
        <w:rPr>
          <w:rFonts w:ascii="標楷體" w:eastAsia="標楷體" w:hAnsi="標楷體" w:hint="eastAsia"/>
          <w:sz w:val="28"/>
          <w:szCs w:val="28"/>
        </w:rPr>
        <w:t>三</w:t>
      </w:r>
      <w:r w:rsidR="00515B6E" w:rsidRPr="00E970CB">
        <w:rPr>
          <w:rFonts w:ascii="標楷體" w:eastAsia="標楷體" w:hAnsi="標楷體"/>
          <w:sz w:val="28"/>
          <w:szCs w:val="28"/>
        </w:rPr>
        <w:t>、承辦單位：</w:t>
      </w:r>
      <w:r w:rsidR="00EC4E7A" w:rsidRPr="00E970CB">
        <w:rPr>
          <w:rFonts w:ascii="標楷體" w:eastAsia="標楷體" w:hAnsi="標楷體" w:hint="eastAsia"/>
          <w:sz w:val="28"/>
          <w:szCs w:val="28"/>
        </w:rPr>
        <w:t>雲林縣體育會</w:t>
      </w:r>
      <w:r w:rsidR="001830AA" w:rsidRPr="00E970CB">
        <w:rPr>
          <w:rFonts w:ascii="標楷體" w:eastAsia="標楷體" w:hAnsi="標楷體" w:hint="eastAsia"/>
          <w:sz w:val="28"/>
          <w:szCs w:val="28"/>
        </w:rPr>
        <w:t>高爾夫球委員會</w:t>
      </w:r>
    </w:p>
    <w:p w14:paraId="1B981D97" w14:textId="12E11AD2" w:rsidR="00EE19F6" w:rsidRPr="00E970CB" w:rsidRDefault="520CFC99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520CFC99">
        <w:rPr>
          <w:rFonts w:ascii="標楷體" w:eastAsia="標楷體" w:hAnsi="標楷體"/>
          <w:sz w:val="28"/>
          <w:szCs w:val="28"/>
        </w:rPr>
        <w:t>四、協辦單位：南投縣南峰高爾夫球場、彰化縣台豐高爾夫球場</w:t>
      </w:r>
    </w:p>
    <w:p w14:paraId="35B3F289" w14:textId="52528D0B" w:rsidR="00EE19F6" w:rsidRDefault="00057F13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00E970CB">
        <w:rPr>
          <w:rFonts w:ascii="標楷體" w:eastAsia="標楷體" w:hAnsi="標楷體" w:hint="eastAsia"/>
          <w:sz w:val="28"/>
          <w:szCs w:val="28"/>
        </w:rPr>
        <w:t>五</w:t>
      </w:r>
      <w:r w:rsidR="00515B6E" w:rsidRPr="00E970CB">
        <w:rPr>
          <w:rFonts w:ascii="標楷體" w:eastAsia="標楷體" w:hAnsi="標楷體"/>
          <w:sz w:val="28"/>
          <w:szCs w:val="28"/>
        </w:rPr>
        <w:t>、報名資格：</w:t>
      </w:r>
    </w:p>
    <w:p w14:paraId="43F9B012" w14:textId="3ED4CDF9" w:rsidR="001830AA" w:rsidRDefault="001830AA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代表隊選手選拔</w:t>
      </w:r>
    </w:p>
    <w:p w14:paraId="536C52F3" w14:textId="53D32472" w:rsidR="00EE19F6" w:rsidRDefault="00515B6E">
      <w:pPr>
        <w:spacing w:line="440" w:lineRule="exact"/>
        <w:ind w:left="1770" w:hanging="1484"/>
      </w:pPr>
      <w:r>
        <w:rPr>
          <w:rFonts w:ascii="標楷體" w:eastAsia="標楷體" w:hAnsi="標楷體"/>
          <w:sz w:val="28"/>
          <w:szCs w:val="28"/>
        </w:rPr>
        <w:t>(</w:t>
      </w:r>
      <w:proofErr w:type="gramStart"/>
      <w:r>
        <w:rPr>
          <w:rFonts w:ascii="標楷體" w:eastAsia="標楷體" w:hAnsi="標楷體"/>
          <w:sz w:val="28"/>
          <w:szCs w:val="28"/>
        </w:rPr>
        <w:t>一</w:t>
      </w:r>
      <w:proofErr w:type="gramEnd"/>
      <w:r>
        <w:rPr>
          <w:rFonts w:ascii="標楷體" w:eastAsia="標楷體" w:hAnsi="標楷體"/>
          <w:sz w:val="28"/>
          <w:szCs w:val="28"/>
        </w:rPr>
        <w:t>)戶籍</w:t>
      </w:r>
      <w:r>
        <w:rPr>
          <w:rFonts w:ascii="新細明體" w:hAnsi="新細明體"/>
          <w:sz w:val="28"/>
          <w:szCs w:val="28"/>
        </w:rPr>
        <w:t>：</w:t>
      </w:r>
      <w:r>
        <w:rPr>
          <w:rFonts w:ascii="標楷體" w:eastAsia="標楷體" w:hAnsi="標楷體"/>
          <w:sz w:val="28"/>
          <w:szCs w:val="28"/>
        </w:rPr>
        <w:t>設籍本</w:t>
      </w:r>
      <w:r w:rsidR="00F918AD">
        <w:rPr>
          <w:rFonts w:ascii="標楷體" w:eastAsia="標楷體" w:hAnsi="標楷體" w:hint="eastAsia"/>
          <w:sz w:val="28"/>
          <w:szCs w:val="28"/>
        </w:rPr>
        <w:t>縣</w:t>
      </w:r>
      <w:r>
        <w:rPr>
          <w:rFonts w:ascii="標楷體" w:eastAsia="標楷體" w:hAnsi="標楷體"/>
          <w:sz w:val="28"/>
          <w:szCs w:val="28"/>
        </w:rPr>
        <w:t>連續滿三年以上</w:t>
      </w:r>
      <w:r>
        <w:rPr>
          <w:rFonts w:ascii="新細明體" w:hAnsi="新細明體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</w:rPr>
        <w:t>且至110年10月21日止無戶籍異動情形。設籍期間計算</w:t>
      </w:r>
      <w:r>
        <w:rPr>
          <w:rFonts w:ascii="新細明體" w:hAnsi="新細明體"/>
          <w:sz w:val="28"/>
          <w:szCs w:val="28"/>
        </w:rPr>
        <w:t>，</w:t>
      </w:r>
      <w:r>
        <w:rPr>
          <w:rFonts w:ascii="標楷體" w:eastAsia="標楷體" w:hAnsi="標楷體"/>
          <w:sz w:val="28"/>
          <w:szCs w:val="28"/>
        </w:rPr>
        <w:t>以全運會註冊截止日(110年9月3日)為</w:t>
      </w:r>
      <w:proofErr w:type="gramStart"/>
      <w:r>
        <w:rPr>
          <w:rFonts w:ascii="標楷體" w:eastAsia="標楷體" w:hAnsi="標楷體"/>
          <w:sz w:val="28"/>
          <w:szCs w:val="28"/>
        </w:rPr>
        <w:t>準</w:t>
      </w:r>
      <w:proofErr w:type="gramEnd"/>
      <w:r>
        <w:rPr>
          <w:rFonts w:ascii="標楷體" w:eastAsia="標楷體" w:hAnsi="標楷體"/>
          <w:sz w:val="28"/>
          <w:szCs w:val="28"/>
        </w:rPr>
        <w:t>。</w:t>
      </w:r>
    </w:p>
    <w:p w14:paraId="7DB724AB" w14:textId="07927C39" w:rsidR="00EE19F6" w:rsidRDefault="41C4CDFD">
      <w:pPr>
        <w:spacing w:line="440" w:lineRule="exact"/>
        <w:ind w:left="1770" w:hanging="1484"/>
      </w:pPr>
      <w:r w:rsidRPr="41C4CDFD">
        <w:rPr>
          <w:rFonts w:ascii="標楷體" w:eastAsia="標楷體" w:hAnsi="標楷體"/>
          <w:sz w:val="28"/>
          <w:szCs w:val="28"/>
        </w:rPr>
        <w:t>(二)年齡</w:t>
      </w:r>
      <w:r w:rsidRPr="41C4CDFD">
        <w:rPr>
          <w:rFonts w:ascii="新細明體" w:hAnsi="新細明體"/>
          <w:sz w:val="28"/>
          <w:szCs w:val="28"/>
        </w:rPr>
        <w:t>：</w:t>
      </w:r>
      <w:r w:rsidRPr="41C4CDFD">
        <w:rPr>
          <w:rFonts w:ascii="標楷體" w:eastAsia="標楷體" w:hAnsi="標楷體"/>
          <w:sz w:val="28"/>
          <w:szCs w:val="28"/>
        </w:rPr>
        <w:t>依國際規則或技術手冊之年齡規定。選手未滿二十歲者</w:t>
      </w:r>
      <w:r w:rsidRPr="41C4CDFD">
        <w:rPr>
          <w:rFonts w:ascii="新細明體" w:hAnsi="新細明體"/>
          <w:sz w:val="28"/>
          <w:szCs w:val="28"/>
        </w:rPr>
        <w:t>，</w:t>
      </w:r>
      <w:r w:rsidRPr="41C4CDFD">
        <w:rPr>
          <w:rFonts w:ascii="標楷體" w:eastAsia="標楷體" w:hAnsi="標楷體"/>
          <w:sz w:val="28"/>
          <w:szCs w:val="28"/>
        </w:rPr>
        <w:t>應徵得法定代理人之同意。</w:t>
      </w:r>
    </w:p>
    <w:p w14:paraId="76069FA4" w14:textId="04EEA5D9" w:rsidR="00EE19F6" w:rsidRDefault="41C4CDFD">
      <w:pPr>
        <w:spacing w:line="440" w:lineRule="exact"/>
        <w:ind w:left="779" w:hanging="496"/>
        <w:rPr>
          <w:rFonts w:ascii="標楷體" w:eastAsia="標楷體" w:hAnsi="標楷體"/>
          <w:sz w:val="28"/>
          <w:szCs w:val="28"/>
        </w:rPr>
      </w:pPr>
      <w:r w:rsidRPr="41C4CDFD">
        <w:rPr>
          <w:rFonts w:ascii="標楷體" w:eastAsia="標楷體" w:hAnsi="標楷體"/>
          <w:sz w:val="28"/>
          <w:szCs w:val="28"/>
        </w:rPr>
        <w:t>(三)</w:t>
      </w:r>
      <w:r w:rsidRPr="41C4CDFD">
        <w:rPr>
          <w:sz w:val="28"/>
          <w:szCs w:val="28"/>
        </w:rPr>
        <w:t xml:space="preserve"> </w:t>
      </w:r>
      <w:r w:rsidRPr="41C4CDFD">
        <w:rPr>
          <w:rFonts w:ascii="標楷體" w:eastAsia="標楷體" w:hAnsi="標楷體"/>
          <w:sz w:val="28"/>
          <w:szCs w:val="28"/>
        </w:rPr>
        <w:t>詳細報名資格請參考中華民國110年全國運動會競賽規程第五條規定。</w:t>
      </w:r>
    </w:p>
    <w:p w14:paraId="525D27E2" w14:textId="3B0545F5" w:rsidR="001830AA" w:rsidRDefault="41C4CDFD">
      <w:pPr>
        <w:spacing w:line="440" w:lineRule="exact"/>
        <w:ind w:left="779" w:hanging="496"/>
        <w:rPr>
          <w:rFonts w:ascii="標楷體" w:eastAsia="標楷體" w:hAnsi="標楷體"/>
          <w:sz w:val="28"/>
          <w:szCs w:val="28"/>
        </w:rPr>
      </w:pPr>
      <w:r w:rsidRPr="41C4CDFD">
        <w:rPr>
          <w:rFonts w:ascii="標楷體" w:eastAsia="標楷體" w:hAnsi="標楷體"/>
          <w:sz w:val="28"/>
          <w:szCs w:val="28"/>
        </w:rPr>
        <w:t xml:space="preserve">  球隊邀請賽</w:t>
      </w:r>
    </w:p>
    <w:p w14:paraId="54599EB3" w14:textId="21F6A97D" w:rsidR="001830AA" w:rsidRPr="001830AA" w:rsidRDefault="001830AA" w:rsidP="001830AA">
      <w:pPr>
        <w:pStyle w:val="a9"/>
        <w:numPr>
          <w:ilvl w:val="0"/>
          <w:numId w:val="2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1830AA">
        <w:rPr>
          <w:rFonts w:ascii="標楷體" w:eastAsia="標楷體" w:hAnsi="標楷體"/>
          <w:sz w:val="28"/>
          <w:szCs w:val="28"/>
        </w:rPr>
        <w:t>各球隊隊員（須參加</w:t>
      </w:r>
      <w:r w:rsidR="007454F6">
        <w:rPr>
          <w:rFonts w:ascii="標楷體" w:eastAsia="標楷體" w:hAnsi="標楷體"/>
          <w:sz w:val="28"/>
          <w:szCs w:val="28"/>
        </w:rPr>
        <w:t>該球隊</w:t>
      </w:r>
      <w:r w:rsidRPr="001830AA">
        <w:rPr>
          <w:rFonts w:ascii="標楷體" w:eastAsia="標楷體" w:hAnsi="標楷體"/>
          <w:sz w:val="28"/>
          <w:szCs w:val="28"/>
        </w:rPr>
        <w:t>一年以上</w:t>
      </w:r>
      <w:r w:rsidR="007454F6">
        <w:rPr>
          <w:rFonts w:ascii="標楷體" w:eastAsia="標楷體" w:hAnsi="標楷體"/>
          <w:kern w:val="0"/>
          <w:sz w:val="28"/>
          <w:szCs w:val="28"/>
        </w:rPr>
        <w:t>業餘身份者</w:t>
      </w:r>
      <w:r w:rsidRPr="001830AA">
        <w:rPr>
          <w:rFonts w:ascii="標楷體" w:eastAsia="標楷體" w:hAnsi="標楷體"/>
          <w:sz w:val="28"/>
          <w:szCs w:val="28"/>
        </w:rPr>
        <w:t>）皆可參加，每隊4人取前三名成績計算團體成績。</w:t>
      </w:r>
    </w:p>
    <w:p w14:paraId="347BD0C7" w14:textId="41085A5C" w:rsidR="009323AF" w:rsidRPr="00B24BBD" w:rsidRDefault="41C4CDFD" w:rsidP="009323AF">
      <w:pPr>
        <w:pStyle w:val="a9"/>
        <w:numPr>
          <w:ilvl w:val="0"/>
          <w:numId w:val="2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41C4CDFD">
        <w:rPr>
          <w:rFonts w:ascii="標楷體" w:eastAsia="標楷體" w:hAnsi="標楷體"/>
          <w:sz w:val="28"/>
          <w:szCs w:val="28"/>
        </w:rPr>
        <w:t>球隊隊員符合選手選拔資格，將列入代表隊選拔。</w:t>
      </w:r>
    </w:p>
    <w:p w14:paraId="77274997" w14:textId="4174AF74" w:rsidR="00EE19F6" w:rsidRPr="009323AF" w:rsidRDefault="41C4CDFD" w:rsidP="009323AF">
      <w:pPr>
        <w:spacing w:line="440" w:lineRule="exact"/>
        <w:ind w:left="283"/>
        <w:rPr>
          <w:rFonts w:ascii="標楷體" w:eastAsia="標楷體" w:hAnsi="標楷體"/>
          <w:sz w:val="28"/>
          <w:szCs w:val="28"/>
        </w:rPr>
      </w:pPr>
      <w:r w:rsidRPr="41C4CDFD">
        <w:rPr>
          <w:rFonts w:ascii="標楷體" w:eastAsia="標楷體" w:hAnsi="標楷體"/>
          <w:sz w:val="28"/>
          <w:szCs w:val="28"/>
        </w:rPr>
        <w:t>六、比賽日期：</w:t>
      </w:r>
    </w:p>
    <w:p w14:paraId="393F1F2A" w14:textId="650287F9" w:rsidR="00EE19F6" w:rsidRPr="00704CE8" w:rsidRDefault="00515B6E" w:rsidP="41C4CDFD">
      <w:pPr>
        <w:spacing w:line="440" w:lineRule="exact"/>
        <w:ind w:left="991"/>
      </w:pPr>
      <w:r w:rsidRPr="41C4CDFD">
        <w:rPr>
          <w:rFonts w:ascii="標楷體" w:eastAsia="標楷體" w:hAnsi="標楷體"/>
          <w:sz w:val="28"/>
          <w:szCs w:val="28"/>
        </w:rPr>
        <w:t>初賽：110年</w:t>
      </w:r>
      <w:r w:rsidR="00F43A6D" w:rsidRPr="41C4CDFD">
        <w:rPr>
          <w:rFonts w:ascii="標楷體" w:eastAsia="標楷體" w:hAnsi="標楷體"/>
          <w:sz w:val="28"/>
          <w:szCs w:val="28"/>
        </w:rPr>
        <w:t>5</w:t>
      </w:r>
      <w:r w:rsidRPr="41C4CDFD">
        <w:rPr>
          <w:rFonts w:ascii="標楷體" w:eastAsia="標楷體" w:hAnsi="標楷體"/>
          <w:sz w:val="28"/>
          <w:szCs w:val="28"/>
        </w:rPr>
        <w:t>月</w:t>
      </w:r>
      <w:r w:rsidR="00F43A6D" w:rsidRPr="41C4CDFD">
        <w:rPr>
          <w:rFonts w:ascii="標楷體" w:eastAsia="標楷體" w:hAnsi="標楷體"/>
          <w:sz w:val="28"/>
          <w:szCs w:val="28"/>
        </w:rPr>
        <w:t>2</w:t>
      </w:r>
      <w:r w:rsidR="003E097F" w:rsidRPr="41C4CDFD">
        <w:rPr>
          <w:rFonts w:ascii="標楷體" w:eastAsia="標楷體" w:hAnsi="標楷體"/>
          <w:sz w:val="28"/>
          <w:szCs w:val="28"/>
        </w:rPr>
        <w:t>6</w:t>
      </w:r>
      <w:r w:rsidRPr="41C4CDFD">
        <w:rPr>
          <w:rFonts w:ascii="標楷體" w:eastAsia="標楷體" w:hAnsi="標楷體"/>
          <w:sz w:val="28"/>
          <w:szCs w:val="28"/>
        </w:rPr>
        <w:t>日</w:t>
      </w:r>
      <w:r w:rsidR="00D63A4F" w:rsidRPr="41C4CDFD">
        <w:rPr>
          <w:rFonts w:ascii="標楷體" w:eastAsia="標楷體" w:hAnsi="標楷體"/>
          <w:sz w:val="28"/>
          <w:szCs w:val="28"/>
        </w:rPr>
        <w:t>12:00</w:t>
      </w:r>
      <w:r w:rsidRPr="41C4CDFD">
        <w:rPr>
          <w:rFonts w:ascii="標楷體" w:eastAsia="標楷體" w:hAnsi="標楷體"/>
          <w:sz w:val="28"/>
          <w:szCs w:val="28"/>
        </w:rPr>
        <w:t>(比賽場地</w:t>
      </w:r>
      <w:r w:rsidRPr="41C4CDFD">
        <w:rPr>
          <w:rFonts w:ascii="新細明體" w:hAnsi="新細明體"/>
          <w:sz w:val="28"/>
          <w:szCs w:val="28"/>
        </w:rPr>
        <w:t>：</w:t>
      </w:r>
      <w:r w:rsidR="00704CE8" w:rsidRPr="41C4CDFD">
        <w:rPr>
          <w:rFonts w:ascii="標楷體" w:eastAsia="標楷體" w:hAnsi="標楷體"/>
          <w:kern w:val="0"/>
          <w:sz w:val="28"/>
          <w:szCs w:val="28"/>
        </w:rPr>
        <w:t xml:space="preserve"> </w:t>
      </w:r>
      <w:r w:rsidR="009323AF" w:rsidRPr="41C4CDFD">
        <w:rPr>
          <w:rFonts w:ascii="標楷體" w:eastAsia="標楷體" w:hAnsi="標楷體"/>
          <w:sz w:val="28"/>
          <w:szCs w:val="28"/>
        </w:rPr>
        <w:t>南投縣南峰高爾夫球場</w:t>
      </w:r>
      <w:r w:rsidRPr="41C4CDFD">
        <w:rPr>
          <w:rFonts w:ascii="標楷體" w:eastAsia="標楷體" w:hAnsi="標楷體"/>
          <w:sz w:val="28"/>
          <w:szCs w:val="28"/>
        </w:rPr>
        <w:t>)</w:t>
      </w:r>
    </w:p>
    <w:p w14:paraId="459B6B18" w14:textId="08B18FA9" w:rsidR="00EE19F6" w:rsidRDefault="520CFC99" w:rsidP="41C4CDFD">
      <w:pPr>
        <w:spacing w:line="440" w:lineRule="exact"/>
        <w:ind w:left="991"/>
        <w:rPr>
          <w:rFonts w:ascii="標楷體" w:eastAsia="標楷體" w:hAnsi="標楷體"/>
          <w:sz w:val="28"/>
          <w:szCs w:val="28"/>
        </w:rPr>
      </w:pPr>
      <w:r w:rsidRPr="520CFC99">
        <w:rPr>
          <w:rFonts w:ascii="標楷體" w:eastAsia="標楷體" w:hAnsi="標楷體"/>
          <w:sz w:val="28"/>
          <w:szCs w:val="28"/>
        </w:rPr>
        <w:t>決賽：110年5月27日12:30(比賽場地</w:t>
      </w:r>
      <w:r w:rsidRPr="520CFC99">
        <w:rPr>
          <w:rFonts w:ascii="新細明體" w:hAnsi="新細明體"/>
          <w:sz w:val="28"/>
          <w:szCs w:val="28"/>
        </w:rPr>
        <w:t>：</w:t>
      </w:r>
      <w:r w:rsidRPr="520CFC99">
        <w:rPr>
          <w:rFonts w:ascii="標楷體" w:eastAsia="標楷體" w:hAnsi="標楷體"/>
          <w:sz w:val="28"/>
          <w:szCs w:val="28"/>
        </w:rPr>
        <w:t xml:space="preserve"> 彰化縣台豐高爾夫球場)</w:t>
      </w:r>
    </w:p>
    <w:p w14:paraId="76685394" w14:textId="6B510C29" w:rsidR="00EE19F6" w:rsidRDefault="41C4CDFD">
      <w:pPr>
        <w:spacing w:line="440" w:lineRule="exact"/>
        <w:rPr>
          <w:rFonts w:ascii="標楷體" w:eastAsia="標楷體" w:hAnsi="標楷體"/>
          <w:sz w:val="28"/>
          <w:szCs w:val="28"/>
        </w:rPr>
      </w:pPr>
      <w:r w:rsidRPr="41C4CDFD">
        <w:rPr>
          <w:rFonts w:ascii="標楷體" w:eastAsia="標楷體" w:hAnsi="標楷體"/>
          <w:sz w:val="28"/>
          <w:szCs w:val="28"/>
        </w:rPr>
        <w:t>七、報名時間： 110年4月20日起至110年5月21日止。</w:t>
      </w:r>
    </w:p>
    <w:p w14:paraId="1B5B4922" w14:textId="1490C22D" w:rsidR="00EE19F6" w:rsidRDefault="00057F13">
      <w:pPr>
        <w:spacing w:line="440" w:lineRule="exact"/>
        <w:ind w:left="1486" w:hanging="1484"/>
      </w:pPr>
      <w:r>
        <w:rPr>
          <w:rFonts w:ascii="標楷體" w:eastAsia="標楷體" w:hAnsi="標楷體" w:hint="eastAsia"/>
          <w:sz w:val="28"/>
          <w:szCs w:val="28"/>
        </w:rPr>
        <w:t>八</w:t>
      </w:r>
      <w:r w:rsidR="00515B6E">
        <w:rPr>
          <w:rFonts w:ascii="標楷體" w:eastAsia="標楷體" w:hAnsi="標楷體"/>
          <w:sz w:val="28"/>
          <w:szCs w:val="28"/>
        </w:rPr>
        <w:t>、練習日：當次比賽前一日為練習日</w:t>
      </w:r>
      <w:r w:rsidR="00515B6E">
        <w:rPr>
          <w:rFonts w:ascii="新細明體" w:hAnsi="新細明體"/>
          <w:sz w:val="28"/>
          <w:szCs w:val="28"/>
        </w:rPr>
        <w:t>；</w:t>
      </w:r>
      <w:r w:rsidR="00515B6E">
        <w:rPr>
          <w:rFonts w:ascii="標楷體" w:eastAsia="標楷體" w:hAnsi="標楷體"/>
          <w:sz w:val="28"/>
          <w:szCs w:val="28"/>
        </w:rPr>
        <w:t>練習時間：上午08：00以前，敬請提早預約</w:t>
      </w:r>
      <w:r w:rsidR="00515B6E">
        <w:rPr>
          <w:rFonts w:ascii="新細明體" w:hAnsi="新細明體"/>
          <w:sz w:val="28"/>
          <w:szCs w:val="28"/>
        </w:rPr>
        <w:t>。</w:t>
      </w:r>
      <w:r w:rsidR="00515B6E">
        <w:rPr>
          <w:rFonts w:ascii="標楷體" w:eastAsia="標楷體" w:hAnsi="標楷體"/>
          <w:sz w:val="28"/>
          <w:szCs w:val="28"/>
        </w:rPr>
        <w:t>請於球場櫃檯繳交</w:t>
      </w:r>
      <w:r w:rsidR="00E970CB">
        <w:rPr>
          <w:rFonts w:ascii="標楷體" w:eastAsia="標楷體" w:hAnsi="標楷體" w:hint="eastAsia"/>
          <w:sz w:val="28"/>
          <w:szCs w:val="28"/>
        </w:rPr>
        <w:t>擊球費</w:t>
      </w:r>
      <w:r w:rsidR="00515B6E">
        <w:rPr>
          <w:rFonts w:ascii="標楷體" w:eastAsia="標楷體" w:hAnsi="標楷體"/>
          <w:sz w:val="28"/>
          <w:szCs w:val="28"/>
        </w:rPr>
        <w:t>、及保險。</w:t>
      </w:r>
    </w:p>
    <w:p w14:paraId="4B22304D" w14:textId="77777777" w:rsidR="00C65851" w:rsidRDefault="41C4CDFD" w:rsidP="41C4CDFD">
      <w:pPr>
        <w:spacing w:line="440" w:lineRule="exact"/>
        <w:ind w:left="1820" w:hanging="1820"/>
        <w:rPr>
          <w:rFonts w:ascii="標楷體" w:eastAsia="標楷體" w:hAnsi="標楷體"/>
          <w:sz w:val="28"/>
          <w:szCs w:val="28"/>
        </w:rPr>
      </w:pPr>
      <w:r w:rsidRPr="41C4CDFD">
        <w:rPr>
          <w:rFonts w:ascii="標楷體" w:eastAsia="標楷體" w:hAnsi="標楷體"/>
          <w:sz w:val="28"/>
          <w:szCs w:val="28"/>
        </w:rPr>
        <w:t>九、報名方式：報名地點：雲林縣體育會高爾夫球委員會</w:t>
      </w:r>
      <w:r w:rsidR="00057F13">
        <w:br/>
      </w:r>
      <w:r w:rsidRPr="41C4CDFD">
        <w:rPr>
          <w:rFonts w:ascii="標楷體" w:eastAsia="標楷體" w:hAnsi="標楷體"/>
          <w:sz w:val="28"/>
          <w:szCs w:val="28"/>
        </w:rPr>
        <w:t xml:space="preserve"> 報名專線：0932-692134</w:t>
      </w:r>
    </w:p>
    <w:p w14:paraId="18115447" w14:textId="3AF13AF9" w:rsidR="00EE19F6" w:rsidRDefault="41C4CDFD" w:rsidP="41C4CDFD">
      <w:pPr>
        <w:spacing w:line="440" w:lineRule="exact"/>
        <w:ind w:left="1820" w:hanging="1820"/>
        <w:rPr>
          <w:rFonts w:ascii="標楷體" w:eastAsia="標楷體" w:hAnsi="標楷體"/>
          <w:sz w:val="28"/>
          <w:szCs w:val="28"/>
        </w:rPr>
      </w:pPr>
      <w:r w:rsidRPr="41C4CDFD">
        <w:rPr>
          <w:rFonts w:ascii="標楷體" w:eastAsia="標楷體" w:hAnsi="標楷體"/>
          <w:sz w:val="28"/>
          <w:szCs w:val="28"/>
        </w:rPr>
        <w:t xml:space="preserve">              地址：640雲林縣斗六市仁義路106號（綠揚高爾夫練習場）</w:t>
      </w:r>
    </w:p>
    <w:p w14:paraId="018CBA72" w14:textId="102B98C7" w:rsidR="00867DCF" w:rsidRPr="00E970CB" w:rsidRDefault="41C4CDFD" w:rsidP="009C03A0">
      <w:pPr>
        <w:spacing w:line="440" w:lineRule="exact"/>
        <w:ind w:left="1820" w:firstLine="23"/>
        <w:rPr>
          <w:rFonts w:ascii="標楷體" w:eastAsia="標楷體" w:hAnsi="標楷體"/>
          <w:sz w:val="28"/>
          <w:szCs w:val="28"/>
        </w:rPr>
      </w:pPr>
      <w:r w:rsidRPr="41C4CDFD">
        <w:rPr>
          <w:rFonts w:ascii="標楷體" w:eastAsia="標楷體" w:hAnsi="標楷體"/>
          <w:sz w:val="28"/>
          <w:szCs w:val="28"/>
        </w:rPr>
        <w:t xml:space="preserve"> 報名費：每人 1000元整</w:t>
      </w:r>
    </w:p>
    <w:p w14:paraId="15740391" w14:textId="77777777" w:rsidR="00D77CAB" w:rsidRDefault="00D77CAB">
      <w:pPr>
        <w:spacing w:line="440" w:lineRule="exact"/>
        <w:ind w:left="1820" w:hanging="1820"/>
        <w:rPr>
          <w:rFonts w:ascii="標楷體" w:eastAsia="標楷體" w:hAnsi="標楷體"/>
          <w:sz w:val="28"/>
          <w:szCs w:val="28"/>
        </w:rPr>
      </w:pPr>
    </w:p>
    <w:p w14:paraId="6BDAE0BC" w14:textId="4D998444" w:rsidR="00EE19F6" w:rsidRDefault="00515B6E">
      <w:pPr>
        <w:spacing w:line="440" w:lineRule="exact"/>
        <w:ind w:left="1820" w:hanging="182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lastRenderedPageBreak/>
        <w:t>十、比賽分組及方式：男子、總</w:t>
      </w:r>
      <w:proofErr w:type="gramStart"/>
      <w:r>
        <w:rPr>
          <w:rFonts w:ascii="標楷體" w:eastAsia="標楷體" w:hAnsi="標楷體"/>
          <w:sz w:val="28"/>
          <w:szCs w:val="28"/>
        </w:rPr>
        <w:t>桿</w:t>
      </w:r>
      <w:proofErr w:type="gramEnd"/>
      <w:r>
        <w:rPr>
          <w:rFonts w:ascii="標楷體" w:eastAsia="標楷體" w:hAnsi="標楷體"/>
          <w:sz w:val="28"/>
          <w:szCs w:val="28"/>
        </w:rPr>
        <w:t>賽。</w:t>
      </w:r>
      <w:r w:rsidR="00867DCF">
        <w:rPr>
          <w:rFonts w:ascii="標楷體" w:eastAsia="標楷體" w:hAnsi="標楷體"/>
          <w:sz w:val="28"/>
          <w:szCs w:val="28"/>
        </w:rPr>
        <w:tab/>
      </w:r>
    </w:p>
    <w:p w14:paraId="46EC8E4C" w14:textId="1E1CB93B" w:rsidR="00EE19F6" w:rsidRDefault="009323AF" w:rsidP="00704CE8">
      <w:pPr>
        <w:spacing w:line="440" w:lineRule="exact"/>
        <w:ind w:left="2551" w:firstLineChars="200" w:firstLine="5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代表隊選手</w:t>
      </w:r>
      <w:r w:rsidR="00515B6E">
        <w:rPr>
          <w:rFonts w:ascii="標楷體" w:eastAsia="標楷體" w:hAnsi="標楷體"/>
          <w:sz w:val="28"/>
          <w:szCs w:val="28"/>
        </w:rPr>
        <w:t>男子組：【藍梯】</w:t>
      </w:r>
    </w:p>
    <w:p w14:paraId="4EFADDBB" w14:textId="12FF98FB" w:rsidR="009323AF" w:rsidRPr="009323AF" w:rsidRDefault="009323AF" w:rsidP="00704CE8">
      <w:pPr>
        <w:spacing w:line="440" w:lineRule="exact"/>
        <w:ind w:left="2551" w:firstLineChars="200" w:firstLine="560"/>
      </w:pPr>
      <w:r>
        <w:rPr>
          <w:rFonts w:ascii="標楷體" w:eastAsia="標楷體" w:hAnsi="標楷體" w:hint="eastAsia"/>
          <w:sz w:val="28"/>
          <w:szCs w:val="28"/>
        </w:rPr>
        <w:t>球隊邀請賽</w:t>
      </w:r>
      <w:r>
        <w:rPr>
          <w:rFonts w:ascii="標楷體" w:eastAsia="標楷體" w:hAnsi="標楷體"/>
          <w:sz w:val="28"/>
          <w:szCs w:val="28"/>
        </w:rPr>
        <w:t>男子組：【</w:t>
      </w:r>
      <w:r w:rsidR="009C03A0">
        <w:rPr>
          <w:rFonts w:ascii="標楷體" w:eastAsia="標楷體" w:hAnsi="標楷體" w:hint="eastAsia"/>
          <w:sz w:val="28"/>
          <w:szCs w:val="28"/>
        </w:rPr>
        <w:t>藍</w:t>
      </w:r>
      <w:r>
        <w:rPr>
          <w:rFonts w:ascii="標楷體" w:eastAsia="標楷體" w:hAnsi="標楷體"/>
          <w:sz w:val="28"/>
          <w:szCs w:val="28"/>
        </w:rPr>
        <w:t>梯】</w:t>
      </w:r>
    </w:p>
    <w:p w14:paraId="7C1BD924" w14:textId="678F26A4" w:rsidR="00EE19F6" w:rsidRDefault="00515B6E">
      <w:pPr>
        <w:spacing w:line="44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十</w:t>
      </w:r>
      <w:proofErr w:type="gramStart"/>
      <w:r w:rsidR="00057F13">
        <w:rPr>
          <w:rFonts w:ascii="標楷體" w:eastAsia="標楷體" w:hAnsi="標楷體" w:hint="eastAsia"/>
          <w:sz w:val="28"/>
          <w:szCs w:val="28"/>
        </w:rPr>
        <w:t>ㄧ</w:t>
      </w:r>
      <w:proofErr w:type="gramEnd"/>
      <w:r>
        <w:rPr>
          <w:rFonts w:ascii="標楷體" w:eastAsia="標楷體" w:hAnsi="標楷體"/>
          <w:sz w:val="28"/>
          <w:szCs w:val="28"/>
        </w:rPr>
        <w:t>、選拔方式：</w:t>
      </w:r>
    </w:p>
    <w:p w14:paraId="53662A9F" w14:textId="264B6B50" w:rsidR="00EE19F6" w:rsidRDefault="00515B6E">
      <w:pPr>
        <w:spacing w:line="440" w:lineRule="exact"/>
        <w:ind w:left="283"/>
      </w:pPr>
      <w:r>
        <w:rPr>
          <w:rFonts w:ascii="標楷體" w:eastAsia="標楷體" w:hAnsi="標楷體"/>
          <w:sz w:val="28"/>
          <w:szCs w:val="28"/>
        </w:rPr>
        <w:t>(</w:t>
      </w:r>
      <w:proofErr w:type="gramStart"/>
      <w:r>
        <w:rPr>
          <w:rFonts w:ascii="標楷體" w:eastAsia="標楷體" w:hAnsi="標楷體"/>
          <w:sz w:val="28"/>
          <w:szCs w:val="28"/>
        </w:rPr>
        <w:t>一</w:t>
      </w:r>
      <w:proofErr w:type="gramEnd"/>
      <w:r>
        <w:rPr>
          <w:rFonts w:ascii="標楷體" w:eastAsia="標楷體" w:hAnsi="標楷體"/>
          <w:sz w:val="28"/>
          <w:szCs w:val="28"/>
        </w:rPr>
        <w:t>)初</w:t>
      </w:r>
      <w:r w:rsidR="009C03A0">
        <w:rPr>
          <w:rFonts w:ascii="標楷體" w:eastAsia="標楷體" w:hAnsi="標楷體" w:hint="eastAsia"/>
          <w:sz w:val="28"/>
          <w:szCs w:val="28"/>
        </w:rPr>
        <w:t>賽</w:t>
      </w:r>
      <w:r>
        <w:rPr>
          <w:rFonts w:ascii="標楷體" w:eastAsia="標楷體" w:hAnsi="標楷體"/>
          <w:sz w:val="28"/>
          <w:szCs w:val="28"/>
        </w:rPr>
        <w:t>以</w:t>
      </w:r>
      <w:r w:rsidR="009323AF">
        <w:rPr>
          <w:rFonts w:ascii="標楷體" w:eastAsia="標楷體" w:hAnsi="標楷體" w:hint="eastAsia"/>
          <w:sz w:val="28"/>
          <w:szCs w:val="28"/>
        </w:rPr>
        <w:t>18</w:t>
      </w:r>
      <w:r>
        <w:rPr>
          <w:rFonts w:ascii="標楷體" w:eastAsia="標楷體" w:hAnsi="標楷體"/>
          <w:sz w:val="28"/>
          <w:szCs w:val="28"/>
        </w:rPr>
        <w:t>洞選出成績較佳之選手：男子組8名</w:t>
      </w:r>
      <w:r>
        <w:rPr>
          <w:rFonts w:ascii="新細明體" w:hAnsi="新細明體"/>
          <w:sz w:val="28"/>
          <w:szCs w:val="28"/>
        </w:rPr>
        <w:t>。</w:t>
      </w:r>
    </w:p>
    <w:p w14:paraId="2660C400" w14:textId="071A65D5" w:rsidR="00EE19F6" w:rsidRDefault="00515B6E" w:rsidP="00704CE8">
      <w:pPr>
        <w:spacing w:line="440" w:lineRule="exact"/>
        <w:ind w:left="779" w:hanging="496"/>
      </w:pPr>
      <w:r>
        <w:rPr>
          <w:rFonts w:ascii="標楷體" w:eastAsia="標楷體" w:hAnsi="標楷體"/>
          <w:sz w:val="28"/>
          <w:szCs w:val="28"/>
        </w:rPr>
        <w:t>(二)決賽以</w:t>
      </w:r>
      <w:r w:rsidR="009323AF">
        <w:rPr>
          <w:rFonts w:ascii="標楷體" w:eastAsia="標楷體" w:hAnsi="標楷體" w:hint="eastAsia"/>
          <w:sz w:val="28"/>
          <w:szCs w:val="28"/>
        </w:rPr>
        <w:t>18</w:t>
      </w:r>
      <w:r>
        <w:rPr>
          <w:rFonts w:ascii="標楷體" w:eastAsia="標楷體" w:hAnsi="標楷體"/>
          <w:sz w:val="28"/>
          <w:szCs w:val="28"/>
        </w:rPr>
        <w:t>洞選出成績</w:t>
      </w:r>
      <w:proofErr w:type="gramStart"/>
      <w:r>
        <w:rPr>
          <w:rFonts w:ascii="標楷體" w:eastAsia="標楷體" w:hAnsi="標楷體"/>
          <w:sz w:val="28"/>
          <w:szCs w:val="28"/>
        </w:rPr>
        <w:t>最佳之</w:t>
      </w:r>
      <w:proofErr w:type="gramEnd"/>
      <w:r>
        <w:rPr>
          <w:rFonts w:ascii="標楷體" w:eastAsia="標楷體" w:hAnsi="標楷體"/>
          <w:sz w:val="28"/>
          <w:szCs w:val="28"/>
        </w:rPr>
        <w:t>選手：男子組4名</w:t>
      </w:r>
      <w:r w:rsidR="00704CE8">
        <w:rPr>
          <w:rFonts w:ascii="標楷體" w:eastAsia="標楷體" w:hAnsi="標楷體" w:hint="eastAsia"/>
          <w:sz w:val="28"/>
          <w:szCs w:val="28"/>
        </w:rPr>
        <w:t>。</w:t>
      </w:r>
    </w:p>
    <w:p w14:paraId="2285A7C4" w14:textId="73F1C195" w:rsidR="00EE19F6" w:rsidRDefault="00515B6E" w:rsidP="00F918AD">
      <w:pPr>
        <w:spacing w:line="440" w:lineRule="exact"/>
        <w:ind w:left="779" w:hanging="49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</w:t>
      </w:r>
      <w:r w:rsidR="00704CE8">
        <w:rPr>
          <w:rFonts w:ascii="標楷體" w:eastAsia="標楷體" w:hAnsi="標楷體" w:hint="eastAsia"/>
          <w:sz w:val="28"/>
          <w:szCs w:val="28"/>
        </w:rPr>
        <w:t>三</w:t>
      </w:r>
      <w:r>
        <w:rPr>
          <w:rFonts w:ascii="標楷體" w:eastAsia="標楷體" w:hAnsi="標楷體"/>
          <w:sz w:val="28"/>
          <w:szCs w:val="28"/>
        </w:rPr>
        <w:t>)平手時如何解決：在比</w:t>
      </w:r>
      <w:proofErr w:type="gramStart"/>
      <w:r>
        <w:rPr>
          <w:rFonts w:ascii="標楷體" w:eastAsia="標楷體" w:hAnsi="標楷體"/>
          <w:sz w:val="28"/>
          <w:szCs w:val="28"/>
        </w:rPr>
        <w:t>桿</w:t>
      </w:r>
      <w:proofErr w:type="gramEnd"/>
      <w:r>
        <w:rPr>
          <w:rFonts w:ascii="標楷體" w:eastAsia="標楷體" w:hAnsi="標楷體"/>
          <w:sz w:val="28"/>
          <w:szCs w:val="28"/>
        </w:rPr>
        <w:t>賽優勝者如有平手時，依其比較勝負</w:t>
      </w:r>
      <w:r>
        <w:rPr>
          <w:rFonts w:ascii="新細明體" w:hAnsi="新細明體"/>
          <w:sz w:val="28"/>
          <w:szCs w:val="28"/>
        </w:rPr>
        <w:t>；</w:t>
      </w:r>
      <w:r w:rsidR="00F918AD" w:rsidRPr="00F918AD">
        <w:rPr>
          <w:rFonts w:ascii="標楷體" w:eastAsia="標楷體" w:hAnsi="標楷體" w:hint="eastAsia"/>
          <w:sz w:val="28"/>
          <w:szCs w:val="28"/>
        </w:rPr>
        <w:t>決賽</w:t>
      </w:r>
      <w:r>
        <w:rPr>
          <w:rFonts w:ascii="標楷體" w:eastAsia="標楷體" w:hAnsi="標楷體"/>
          <w:sz w:val="28"/>
          <w:szCs w:val="28"/>
        </w:rPr>
        <w:t>回合最後九洞(10-18洞)的</w:t>
      </w:r>
      <w:proofErr w:type="gramStart"/>
      <w:r>
        <w:rPr>
          <w:rFonts w:ascii="標楷體" w:eastAsia="標楷體" w:hAnsi="標楷體"/>
          <w:sz w:val="28"/>
          <w:szCs w:val="28"/>
        </w:rPr>
        <w:t>桿</w:t>
      </w:r>
      <w:proofErr w:type="gramEnd"/>
      <w:r>
        <w:rPr>
          <w:rFonts w:ascii="標楷體" w:eastAsia="標楷體" w:hAnsi="標楷體"/>
          <w:sz w:val="28"/>
          <w:szCs w:val="28"/>
        </w:rPr>
        <w:t>數，最後六洞(13-18洞)的</w:t>
      </w:r>
      <w:proofErr w:type="gramStart"/>
      <w:r>
        <w:rPr>
          <w:rFonts w:ascii="標楷體" w:eastAsia="標楷體" w:hAnsi="標楷體"/>
          <w:sz w:val="28"/>
          <w:szCs w:val="28"/>
        </w:rPr>
        <w:t>桿</w:t>
      </w:r>
      <w:proofErr w:type="gramEnd"/>
      <w:r>
        <w:rPr>
          <w:rFonts w:ascii="標楷體" w:eastAsia="標楷體" w:hAnsi="標楷體"/>
          <w:sz w:val="28"/>
          <w:szCs w:val="28"/>
        </w:rPr>
        <w:t>數，最後三洞(16-18洞)的</w:t>
      </w:r>
      <w:proofErr w:type="gramStart"/>
      <w:r>
        <w:rPr>
          <w:rFonts w:ascii="標楷體" w:eastAsia="標楷體" w:hAnsi="標楷體"/>
          <w:sz w:val="28"/>
          <w:szCs w:val="28"/>
        </w:rPr>
        <w:t>桿</w:t>
      </w:r>
      <w:proofErr w:type="gramEnd"/>
      <w:r>
        <w:rPr>
          <w:rFonts w:ascii="標楷體" w:eastAsia="標楷體" w:hAnsi="標楷體"/>
          <w:sz w:val="28"/>
          <w:szCs w:val="28"/>
        </w:rPr>
        <w:t>數及第18洞的</w:t>
      </w:r>
      <w:proofErr w:type="gramStart"/>
      <w:r>
        <w:rPr>
          <w:rFonts w:ascii="標楷體" w:eastAsia="標楷體" w:hAnsi="標楷體"/>
          <w:sz w:val="28"/>
          <w:szCs w:val="28"/>
        </w:rPr>
        <w:t>桿</w:t>
      </w:r>
      <w:proofErr w:type="gramEnd"/>
      <w:r>
        <w:rPr>
          <w:rFonts w:ascii="標楷體" w:eastAsia="標楷體" w:hAnsi="標楷體"/>
          <w:sz w:val="28"/>
          <w:szCs w:val="28"/>
        </w:rPr>
        <w:t>數。其餘名次</w:t>
      </w:r>
      <w:proofErr w:type="gramStart"/>
      <w:r>
        <w:rPr>
          <w:rFonts w:ascii="標楷體" w:eastAsia="標楷體" w:hAnsi="標楷體"/>
          <w:sz w:val="28"/>
          <w:szCs w:val="28"/>
        </w:rPr>
        <w:t>採</w:t>
      </w:r>
      <w:proofErr w:type="gramEnd"/>
      <w:r>
        <w:rPr>
          <w:rFonts w:ascii="標楷體" w:eastAsia="標楷體" w:hAnsi="標楷體"/>
          <w:sz w:val="28"/>
          <w:szCs w:val="28"/>
        </w:rPr>
        <w:t>並列方式。</w:t>
      </w:r>
    </w:p>
    <w:p w14:paraId="1C9C5AEE" w14:textId="5749DB21" w:rsidR="009A5DEC" w:rsidRDefault="008B0D61" w:rsidP="00F918AD">
      <w:pPr>
        <w:spacing w:line="440" w:lineRule="exact"/>
        <w:ind w:left="779" w:hanging="496"/>
      </w:pP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四</w:t>
      </w:r>
      <w:r>
        <w:rPr>
          <w:rFonts w:ascii="標楷體" w:eastAsia="標楷體" w:hAnsi="標楷體"/>
          <w:sz w:val="28"/>
          <w:szCs w:val="28"/>
        </w:rPr>
        <w:t>)</w:t>
      </w:r>
      <w:r w:rsidR="009A5DEC">
        <w:rPr>
          <w:rFonts w:ascii="標楷體" w:eastAsia="標楷體" w:hAnsi="標楷體" w:hint="eastAsia"/>
          <w:sz w:val="28"/>
          <w:szCs w:val="28"/>
        </w:rPr>
        <w:t>本委員會保留徵召2名代表隊選手之權利</w:t>
      </w:r>
      <w:r w:rsidR="00867DCF">
        <w:rPr>
          <w:rFonts w:ascii="標楷體" w:eastAsia="標楷體" w:hAnsi="標楷體" w:hint="eastAsia"/>
          <w:sz w:val="28"/>
          <w:szCs w:val="28"/>
        </w:rPr>
        <w:t>。</w:t>
      </w:r>
    </w:p>
    <w:p w14:paraId="7C81D8F3" w14:textId="76EBC1AB" w:rsidR="00EE19F6" w:rsidRDefault="00515B6E">
      <w:pPr>
        <w:spacing w:line="440" w:lineRule="exact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十</w:t>
      </w:r>
      <w:r w:rsidR="00057F13">
        <w:rPr>
          <w:rFonts w:ascii="標楷體" w:eastAsia="標楷體" w:hAnsi="標楷體" w:hint="eastAsia"/>
          <w:kern w:val="0"/>
          <w:sz w:val="28"/>
          <w:szCs w:val="28"/>
        </w:rPr>
        <w:t>二</w:t>
      </w:r>
      <w:r>
        <w:rPr>
          <w:rFonts w:ascii="標楷體" w:eastAsia="標楷體" w:hAnsi="標楷體"/>
          <w:kern w:val="0"/>
          <w:sz w:val="28"/>
          <w:szCs w:val="28"/>
        </w:rPr>
        <w:t>、比賽規定事項：</w:t>
      </w:r>
    </w:p>
    <w:p w14:paraId="1C6CDED0" w14:textId="7F627A8C" w:rsidR="00EE19F6" w:rsidRDefault="00515B6E">
      <w:pPr>
        <w:spacing w:line="440" w:lineRule="exact"/>
        <w:ind w:left="779" w:hanging="496"/>
      </w:pPr>
      <w:r>
        <w:rPr>
          <w:rFonts w:ascii="標楷體" w:eastAsia="標楷體" w:hAnsi="標楷體"/>
          <w:sz w:val="28"/>
          <w:szCs w:val="28"/>
        </w:rPr>
        <w:t>(</w:t>
      </w:r>
      <w:proofErr w:type="gramStart"/>
      <w:r>
        <w:rPr>
          <w:rFonts w:ascii="標楷體" w:eastAsia="標楷體" w:hAnsi="標楷體"/>
          <w:sz w:val="28"/>
          <w:szCs w:val="28"/>
        </w:rPr>
        <w:t>一</w:t>
      </w:r>
      <w:proofErr w:type="gramEnd"/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/>
          <w:kern w:val="0"/>
          <w:sz w:val="28"/>
          <w:szCs w:val="28"/>
        </w:rPr>
        <w:t xml:space="preserve"> 賽程、編組表由承辦單位編組後於網站公告。每回合比賽結束後，請於球場櫃檯繳交、</w:t>
      </w:r>
      <w:proofErr w:type="gramStart"/>
      <w:r>
        <w:rPr>
          <w:rFonts w:ascii="標楷體" w:eastAsia="標楷體" w:hAnsi="標楷體"/>
          <w:kern w:val="0"/>
          <w:sz w:val="28"/>
          <w:szCs w:val="28"/>
        </w:rPr>
        <w:t>桿</w:t>
      </w:r>
      <w:proofErr w:type="gramEnd"/>
      <w:r>
        <w:rPr>
          <w:rFonts w:ascii="標楷體" w:eastAsia="標楷體" w:hAnsi="標楷體"/>
          <w:kern w:val="0"/>
          <w:sz w:val="28"/>
          <w:szCs w:val="28"/>
        </w:rPr>
        <w:t>弟(一對四服務)、及保險。</w:t>
      </w:r>
    </w:p>
    <w:p w14:paraId="17AC80D8" w14:textId="15E1227C" w:rsidR="00EE19F6" w:rsidRDefault="41C4CDFD">
      <w:pPr>
        <w:spacing w:line="440" w:lineRule="exact"/>
        <w:ind w:left="779" w:hanging="496"/>
      </w:pPr>
      <w:r w:rsidRPr="41C4CDFD">
        <w:rPr>
          <w:rFonts w:ascii="標楷體" w:eastAsia="標楷體" w:hAnsi="標楷體"/>
          <w:sz w:val="28"/>
          <w:szCs w:val="28"/>
        </w:rPr>
        <w:t>(二)球員請於編組表出發時間前20分鐘出示選手證向大會服務台報到，再至發球台等候開球及領取記分卡。(超過報到時間者罰</w:t>
      </w:r>
      <w:proofErr w:type="gramStart"/>
      <w:r w:rsidRPr="41C4CDFD">
        <w:rPr>
          <w:rFonts w:ascii="標楷體" w:eastAsia="標楷體" w:hAnsi="標楷體"/>
          <w:sz w:val="28"/>
          <w:szCs w:val="28"/>
        </w:rPr>
        <w:t>一桿</w:t>
      </w:r>
      <w:proofErr w:type="gramEnd"/>
      <w:r w:rsidRPr="41C4CDFD">
        <w:rPr>
          <w:rFonts w:ascii="標楷體" w:eastAsia="標楷體" w:hAnsi="標楷體"/>
          <w:sz w:val="28"/>
          <w:szCs w:val="28"/>
        </w:rPr>
        <w:t>，超過開球時間報到者</w:t>
      </w:r>
      <w:r w:rsidRPr="41C4CDFD">
        <w:rPr>
          <w:rFonts w:ascii="新細明體" w:hAnsi="新細明體"/>
          <w:sz w:val="28"/>
          <w:szCs w:val="28"/>
        </w:rPr>
        <w:t>，</w:t>
      </w:r>
      <w:r w:rsidRPr="41C4CDFD">
        <w:rPr>
          <w:rFonts w:ascii="標楷體" w:eastAsia="標楷體" w:hAnsi="標楷體"/>
          <w:sz w:val="28"/>
          <w:szCs w:val="28"/>
        </w:rPr>
        <w:t>依規則取消比賽)</w:t>
      </w:r>
    </w:p>
    <w:p w14:paraId="4FD7A98C" w14:textId="52C470A0" w:rsidR="00EE19F6" w:rsidRDefault="41C4CDFD">
      <w:pPr>
        <w:spacing w:line="440" w:lineRule="exact"/>
        <w:ind w:left="779" w:hanging="496"/>
        <w:rPr>
          <w:rFonts w:ascii="標楷體" w:eastAsia="標楷體" w:hAnsi="標楷體"/>
          <w:sz w:val="28"/>
          <w:szCs w:val="28"/>
        </w:rPr>
      </w:pPr>
      <w:r w:rsidRPr="41C4CDFD">
        <w:rPr>
          <w:rFonts w:ascii="標楷體" w:eastAsia="標楷體" w:hAnsi="標楷體"/>
          <w:sz w:val="28"/>
          <w:szCs w:val="28"/>
        </w:rPr>
        <w:t>(三)球員出賽時應攜帶身份證明文件備查，未攜帶者不准出場比賽。</w:t>
      </w:r>
    </w:p>
    <w:p w14:paraId="1F9039DA" w14:textId="77777777" w:rsidR="00EE19F6" w:rsidRDefault="00515B6E">
      <w:pPr>
        <w:spacing w:line="440" w:lineRule="exact"/>
        <w:ind w:left="779" w:hanging="49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(四)因天氣或其他重要原因，大會可臨時取消部份比賽，但至少完成18</w:t>
      </w:r>
      <w:proofErr w:type="gramStart"/>
      <w:r>
        <w:rPr>
          <w:rFonts w:ascii="標楷體" w:eastAsia="標楷體" w:hAnsi="標楷體"/>
          <w:sz w:val="28"/>
          <w:szCs w:val="28"/>
        </w:rPr>
        <w:t>洞方為</w:t>
      </w:r>
      <w:proofErr w:type="gramEnd"/>
      <w:r>
        <w:rPr>
          <w:rFonts w:ascii="標楷體" w:eastAsia="標楷體" w:hAnsi="標楷體"/>
          <w:sz w:val="28"/>
          <w:szCs w:val="28"/>
        </w:rPr>
        <w:t>有效。</w:t>
      </w:r>
    </w:p>
    <w:p w14:paraId="7B081970" w14:textId="69D46E07" w:rsidR="00EE19F6" w:rsidRDefault="41C4CDFD">
      <w:pPr>
        <w:spacing w:line="440" w:lineRule="exact"/>
        <w:ind w:left="779" w:hanging="496"/>
        <w:rPr>
          <w:rFonts w:ascii="標楷體" w:eastAsia="標楷體" w:hAnsi="標楷體"/>
          <w:sz w:val="28"/>
          <w:szCs w:val="28"/>
        </w:rPr>
      </w:pPr>
      <w:r w:rsidRPr="41C4CDFD">
        <w:rPr>
          <w:rFonts w:ascii="標楷體" w:eastAsia="標楷體" w:hAnsi="標楷體"/>
          <w:sz w:val="28"/>
          <w:szCs w:val="28"/>
        </w:rPr>
        <w:t>(五)本次比賽採用合格開球木</w:t>
      </w:r>
      <w:proofErr w:type="gramStart"/>
      <w:r w:rsidRPr="41C4CDFD">
        <w:rPr>
          <w:rFonts w:ascii="標楷體" w:eastAsia="標楷體" w:hAnsi="標楷體"/>
          <w:sz w:val="28"/>
          <w:szCs w:val="28"/>
        </w:rPr>
        <w:t>桿</w:t>
      </w:r>
      <w:proofErr w:type="gramEnd"/>
      <w:r w:rsidRPr="41C4CDFD">
        <w:rPr>
          <w:rFonts w:ascii="標楷體" w:eastAsia="標楷體" w:hAnsi="標楷體"/>
          <w:sz w:val="28"/>
          <w:szCs w:val="28"/>
        </w:rPr>
        <w:t>、鐵</w:t>
      </w:r>
      <w:proofErr w:type="gramStart"/>
      <w:r w:rsidRPr="41C4CDFD">
        <w:rPr>
          <w:rFonts w:ascii="標楷體" w:eastAsia="標楷體" w:hAnsi="標楷體"/>
          <w:sz w:val="28"/>
          <w:szCs w:val="28"/>
        </w:rPr>
        <w:t>桿</w:t>
      </w:r>
      <w:proofErr w:type="gramEnd"/>
      <w:r w:rsidRPr="41C4CDFD">
        <w:rPr>
          <w:rFonts w:ascii="標楷體" w:eastAsia="標楷體" w:hAnsi="標楷體"/>
          <w:sz w:val="28"/>
          <w:szCs w:val="28"/>
        </w:rPr>
        <w:t>(conformingDriver&amp;1rons)之比賽規則，每回合比賽中只允許使用R&amp;A或USGA檢定合格之開球木</w:t>
      </w:r>
      <w:proofErr w:type="gramStart"/>
      <w:r w:rsidRPr="41C4CDFD">
        <w:rPr>
          <w:rFonts w:ascii="標楷體" w:eastAsia="標楷體" w:hAnsi="標楷體"/>
          <w:sz w:val="28"/>
          <w:szCs w:val="28"/>
        </w:rPr>
        <w:t>桿</w:t>
      </w:r>
      <w:proofErr w:type="gramEnd"/>
      <w:r w:rsidRPr="41C4CDFD">
        <w:rPr>
          <w:rFonts w:ascii="標楷體" w:eastAsia="標楷體" w:hAnsi="標楷體"/>
          <w:sz w:val="28"/>
          <w:szCs w:val="28"/>
        </w:rPr>
        <w:t>、鐵</w:t>
      </w:r>
      <w:proofErr w:type="gramStart"/>
      <w:r w:rsidRPr="41C4CDFD">
        <w:rPr>
          <w:rFonts w:ascii="標楷體" w:eastAsia="標楷體" w:hAnsi="標楷體"/>
          <w:sz w:val="28"/>
          <w:szCs w:val="28"/>
        </w:rPr>
        <w:t>桿</w:t>
      </w:r>
      <w:proofErr w:type="gramEnd"/>
      <w:r w:rsidRPr="41C4CDFD">
        <w:rPr>
          <w:rFonts w:ascii="標楷體" w:eastAsia="標楷體" w:hAnsi="標楷體"/>
          <w:sz w:val="28"/>
          <w:szCs w:val="28"/>
        </w:rPr>
        <w:t>參加比賽。(相關合格資訊請</w:t>
      </w:r>
      <w:proofErr w:type="gramStart"/>
      <w:r w:rsidRPr="41C4CDFD">
        <w:rPr>
          <w:rFonts w:ascii="標楷體" w:eastAsia="標楷體" w:hAnsi="標楷體"/>
          <w:sz w:val="28"/>
          <w:szCs w:val="28"/>
        </w:rPr>
        <w:t>逕</w:t>
      </w:r>
      <w:proofErr w:type="gramEnd"/>
      <w:r w:rsidRPr="41C4CDFD">
        <w:rPr>
          <w:rFonts w:ascii="標楷體" w:eastAsia="標楷體" w:hAnsi="標楷體"/>
          <w:sz w:val="28"/>
          <w:szCs w:val="28"/>
        </w:rPr>
        <w:t>至R&amp;A或USGA網站查詢)</w:t>
      </w:r>
    </w:p>
    <w:p w14:paraId="00C4D534" w14:textId="77777777" w:rsidR="00EE19F6" w:rsidRDefault="00515B6E">
      <w:pPr>
        <w:spacing w:line="440" w:lineRule="exact"/>
        <w:ind w:left="779" w:hanging="49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(六)球員應遵守比賽規則，服從裁判，否則裁判有停止比賽之權利。</w:t>
      </w:r>
    </w:p>
    <w:p w14:paraId="1A33D494" w14:textId="6F2F984F" w:rsidR="00EE19F6" w:rsidRDefault="00515B6E">
      <w:pPr>
        <w:spacing w:line="440" w:lineRule="exact"/>
        <w:ind w:left="779" w:hanging="49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(七)回合進行中之行進方式：各組於規定回合中</w:t>
      </w:r>
      <w:r w:rsidR="00F918AD">
        <w:rPr>
          <w:rFonts w:ascii="標楷體" w:eastAsia="標楷體" w:hAnsi="標楷體" w:hint="eastAsia"/>
          <w:sz w:val="28"/>
          <w:szCs w:val="28"/>
        </w:rPr>
        <w:t>可</w:t>
      </w:r>
      <w:r>
        <w:rPr>
          <w:rFonts w:ascii="標楷體" w:eastAsia="標楷體" w:hAnsi="標楷體"/>
          <w:sz w:val="28"/>
          <w:szCs w:val="28"/>
        </w:rPr>
        <w:t>乘坐行進中</w:t>
      </w:r>
      <w:proofErr w:type="gramStart"/>
      <w:r>
        <w:rPr>
          <w:rFonts w:ascii="標楷體" w:eastAsia="標楷體" w:hAnsi="標楷體"/>
          <w:sz w:val="28"/>
          <w:szCs w:val="28"/>
        </w:rPr>
        <w:t>之球車</w:t>
      </w:r>
      <w:proofErr w:type="gramEnd"/>
      <w:r>
        <w:rPr>
          <w:rFonts w:ascii="標楷體" w:eastAsia="標楷體" w:hAnsi="標楷體"/>
          <w:sz w:val="28"/>
          <w:szCs w:val="28"/>
        </w:rPr>
        <w:t>。</w:t>
      </w:r>
    </w:p>
    <w:p w14:paraId="516EFD72" w14:textId="4AA167F3" w:rsidR="00EE19F6" w:rsidRDefault="00515B6E">
      <w:pPr>
        <w:spacing w:line="440" w:lineRule="exact"/>
        <w:ind w:left="779" w:hanging="49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(八)凡比賽中發現無明文規定之問題，則由大會比</w:t>
      </w:r>
      <w:r w:rsidR="009C03A0">
        <w:rPr>
          <w:rFonts w:ascii="標楷體" w:eastAsia="標楷體" w:hAnsi="標楷體" w:hint="eastAsia"/>
          <w:sz w:val="28"/>
          <w:szCs w:val="28"/>
        </w:rPr>
        <w:t>賽</w:t>
      </w:r>
      <w:r w:rsidR="008B0D61">
        <w:rPr>
          <w:rFonts w:ascii="標楷體" w:eastAsia="標楷體" w:hAnsi="標楷體" w:hint="eastAsia"/>
          <w:sz w:val="28"/>
          <w:szCs w:val="28"/>
        </w:rPr>
        <w:t>和</w:t>
      </w:r>
      <w:bookmarkStart w:id="0" w:name="_GoBack"/>
      <w:bookmarkEnd w:id="0"/>
      <w:r>
        <w:rPr>
          <w:rFonts w:ascii="標楷體" w:eastAsia="標楷體" w:hAnsi="標楷體"/>
          <w:sz w:val="28"/>
          <w:szCs w:val="28"/>
        </w:rPr>
        <w:t>委員會判定之，其判決為最終決。</w:t>
      </w:r>
    </w:p>
    <w:p w14:paraId="29FDCEED" w14:textId="77777777" w:rsidR="00EE19F6" w:rsidRDefault="00515B6E">
      <w:pPr>
        <w:spacing w:line="440" w:lineRule="exact"/>
        <w:ind w:left="779" w:hanging="496"/>
      </w:pPr>
      <w:r>
        <w:rPr>
          <w:rFonts w:ascii="標楷體" w:eastAsia="標楷體" w:hAnsi="標楷體"/>
          <w:sz w:val="28"/>
          <w:szCs w:val="28"/>
        </w:rPr>
        <w:t>(九)</w:t>
      </w:r>
      <w:r>
        <w:rPr>
          <w:rFonts w:ascii="標楷體" w:eastAsia="標楷體" w:hAnsi="標楷體"/>
          <w:kern w:val="0"/>
          <w:sz w:val="28"/>
          <w:szCs w:val="28"/>
        </w:rPr>
        <w:t>本賽事開放使用測距儀，惟不得具坡度儀功能賽事進行前須於出發台主動提供賽事單位查驗。</w:t>
      </w:r>
    </w:p>
    <w:p w14:paraId="08F8276D" w14:textId="30B38123" w:rsidR="00EE19F6" w:rsidRDefault="00515B6E">
      <w:pPr>
        <w:spacing w:line="440" w:lineRule="exact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十</w:t>
      </w:r>
      <w:r w:rsidR="00057F13">
        <w:rPr>
          <w:rFonts w:ascii="標楷體" w:eastAsia="標楷體" w:hAnsi="標楷體" w:hint="eastAsia"/>
          <w:kern w:val="0"/>
          <w:sz w:val="28"/>
          <w:szCs w:val="28"/>
        </w:rPr>
        <w:t>三</w:t>
      </w:r>
      <w:r>
        <w:rPr>
          <w:rFonts w:ascii="標楷體" w:eastAsia="標楷體" w:hAnsi="標楷體"/>
          <w:kern w:val="0"/>
          <w:sz w:val="28"/>
          <w:szCs w:val="28"/>
        </w:rPr>
        <w:t>、比賽規則：根據R&amp;A2020高爾夫規則及大會制訂當地單行規則執行之。</w:t>
      </w:r>
    </w:p>
    <w:p w14:paraId="3C0FAB33" w14:textId="77777777" w:rsidR="008B0D61" w:rsidRDefault="008B0D61">
      <w:pPr>
        <w:spacing w:line="440" w:lineRule="exact"/>
        <w:ind w:left="1652" w:hanging="1652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br w:type="page"/>
      </w:r>
    </w:p>
    <w:p w14:paraId="330D4575" w14:textId="42B5306D" w:rsidR="00EE19F6" w:rsidRDefault="00515B6E">
      <w:pPr>
        <w:spacing w:line="440" w:lineRule="exact"/>
        <w:ind w:left="1652" w:hanging="1652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lastRenderedPageBreak/>
        <w:t>十</w:t>
      </w:r>
      <w:r w:rsidR="00057F13">
        <w:rPr>
          <w:rFonts w:ascii="標楷體" w:eastAsia="標楷體" w:hAnsi="標楷體" w:hint="eastAsia"/>
          <w:kern w:val="0"/>
          <w:sz w:val="28"/>
          <w:szCs w:val="28"/>
        </w:rPr>
        <w:t>四</w:t>
      </w:r>
      <w:r>
        <w:rPr>
          <w:rFonts w:ascii="標楷體" w:eastAsia="標楷體" w:hAnsi="標楷體"/>
          <w:kern w:val="0"/>
          <w:sz w:val="28"/>
          <w:szCs w:val="28"/>
        </w:rPr>
        <w:t>、抗議及申訴：</w:t>
      </w:r>
    </w:p>
    <w:p w14:paraId="1F2E7093" w14:textId="77777777" w:rsidR="00EE19F6" w:rsidRDefault="00515B6E">
      <w:pPr>
        <w:spacing w:line="440" w:lineRule="exact"/>
        <w:ind w:left="779" w:hanging="49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（一）比賽中之爭議，如規則上有明文規定，以裁判員判決</w:t>
      </w:r>
      <w:proofErr w:type="gramStart"/>
      <w:r>
        <w:rPr>
          <w:rFonts w:ascii="標楷體" w:eastAsia="標楷體" w:hAnsi="標楷體"/>
          <w:sz w:val="28"/>
          <w:szCs w:val="28"/>
        </w:rPr>
        <w:t>為終決</w:t>
      </w:r>
      <w:proofErr w:type="gramEnd"/>
      <w:r>
        <w:rPr>
          <w:rFonts w:ascii="標楷體" w:eastAsia="標楷體" w:hAnsi="標楷體"/>
          <w:sz w:val="28"/>
          <w:szCs w:val="28"/>
        </w:rPr>
        <w:t>。</w:t>
      </w:r>
    </w:p>
    <w:p w14:paraId="53A16D6D" w14:textId="77777777" w:rsidR="00EE19F6" w:rsidRDefault="00515B6E">
      <w:pPr>
        <w:spacing w:line="440" w:lineRule="exact"/>
        <w:ind w:left="779" w:hanging="49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（二）球員資格之抗議，必須在比賽結束前提出，否則不予受理。 </w:t>
      </w:r>
    </w:p>
    <w:p w14:paraId="72EFC703" w14:textId="3898C838" w:rsidR="00EE19F6" w:rsidRDefault="00515B6E">
      <w:pPr>
        <w:spacing w:line="440" w:lineRule="exact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十</w:t>
      </w:r>
      <w:r w:rsidR="00057F13">
        <w:rPr>
          <w:rFonts w:ascii="標楷體" w:eastAsia="標楷體" w:hAnsi="標楷體" w:hint="eastAsia"/>
          <w:kern w:val="0"/>
          <w:sz w:val="28"/>
          <w:szCs w:val="28"/>
        </w:rPr>
        <w:t>五</w:t>
      </w:r>
      <w:r>
        <w:rPr>
          <w:rFonts w:ascii="標楷體" w:eastAsia="標楷體" w:hAnsi="標楷體"/>
          <w:kern w:val="0"/>
          <w:sz w:val="28"/>
          <w:szCs w:val="28"/>
        </w:rPr>
        <w:t>、附註：所稱業餘身份者：</w:t>
      </w:r>
    </w:p>
    <w:p w14:paraId="73B2A4D0" w14:textId="77777777" w:rsidR="00EE19F6" w:rsidRDefault="00515B6E">
      <w:pPr>
        <w:spacing w:line="440" w:lineRule="exact"/>
        <w:ind w:left="779" w:hanging="49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</w:t>
      </w:r>
      <w:proofErr w:type="gramStart"/>
      <w:r>
        <w:rPr>
          <w:rFonts w:ascii="標楷體" w:eastAsia="標楷體" w:hAnsi="標楷體"/>
          <w:sz w:val="28"/>
          <w:szCs w:val="28"/>
        </w:rPr>
        <w:t>一</w:t>
      </w:r>
      <w:proofErr w:type="gramEnd"/>
      <w:r>
        <w:rPr>
          <w:rFonts w:ascii="標楷體" w:eastAsia="標楷體" w:hAnsi="標楷體"/>
          <w:sz w:val="28"/>
          <w:szCs w:val="28"/>
        </w:rPr>
        <w:t>)曾經參加過國內、外任何職業賽事者，於每場職業賽事舉辦前向賽事單位出具業餘身份聲明書、且未領取任何職業賽事獎金，保留其業餘資格者。</w:t>
      </w:r>
    </w:p>
    <w:p w14:paraId="1AA68791" w14:textId="4B3EEEE6" w:rsidR="00EE19F6" w:rsidRDefault="00515B6E" w:rsidP="002E73D3">
      <w:pPr>
        <w:spacing w:line="440" w:lineRule="exact"/>
        <w:ind w:left="779" w:hanging="49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(二)曾參加職業球員測試未通過者，未聲明轉職業、亦未領取過任何職業賽事獎金者(領取任何職業賽事獎金者，即視為放棄業餘身份) </w:t>
      </w:r>
    </w:p>
    <w:p w14:paraId="485FC1D9" w14:textId="5D2F0129" w:rsidR="00867DCF" w:rsidRPr="002E73D3" w:rsidRDefault="00867DCF" w:rsidP="00867DCF">
      <w:pPr>
        <w:spacing w:line="440" w:lineRule="exact"/>
        <w:ind w:firstLineChars="100" w:firstLine="2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三</w:t>
      </w:r>
      <w:r>
        <w:rPr>
          <w:rFonts w:ascii="標楷體" w:eastAsia="標楷體" w:hAnsi="標楷體"/>
          <w:sz w:val="28"/>
          <w:szCs w:val="28"/>
        </w:rPr>
        <w:t>)</w:t>
      </w:r>
      <w:r>
        <w:rPr>
          <w:rFonts w:ascii="標楷體" w:eastAsia="標楷體" w:hAnsi="標楷體" w:hint="eastAsia"/>
          <w:sz w:val="28"/>
          <w:szCs w:val="28"/>
        </w:rPr>
        <w:t>未具備中華民國高爾夫球協會任何級別教練證及專業教練證者</w:t>
      </w:r>
    </w:p>
    <w:p w14:paraId="01AB7FD3" w14:textId="224A683A" w:rsidR="00EE19F6" w:rsidRDefault="00867DCF" w:rsidP="009C03A0">
      <w:pPr>
        <w:widowControl/>
        <w:ind w:left="840" w:hangingChars="300" w:hanging="840"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t>十</w:t>
      </w:r>
      <w:r>
        <w:rPr>
          <w:rFonts w:ascii="標楷體" w:eastAsia="標楷體" w:hAnsi="標楷體" w:hint="eastAsia"/>
          <w:kern w:val="0"/>
          <w:sz w:val="28"/>
          <w:szCs w:val="28"/>
        </w:rPr>
        <w:t>六</w:t>
      </w:r>
      <w:r>
        <w:rPr>
          <w:rFonts w:ascii="標楷體" w:eastAsia="標楷體" w:hAnsi="標楷體"/>
          <w:kern w:val="0"/>
          <w:sz w:val="28"/>
          <w:szCs w:val="28"/>
        </w:rPr>
        <w:t>、</w:t>
      </w:r>
      <w:r>
        <w:rPr>
          <w:rFonts w:ascii="標楷體" w:eastAsia="標楷體" w:hAnsi="標楷體" w:hint="eastAsia"/>
          <w:kern w:val="0"/>
          <w:sz w:val="28"/>
          <w:szCs w:val="28"/>
        </w:rPr>
        <w:t>本競賽辦法經雲林縣體育處核備後公布實施，如有未盡事宜，修正時亦同。</w:t>
      </w:r>
    </w:p>
    <w:p w14:paraId="2B537355" w14:textId="77777777" w:rsidR="00EE19F6" w:rsidRDefault="00EE19F6">
      <w:pPr>
        <w:widowControl/>
        <w:rPr>
          <w:rFonts w:ascii="標楷體" w:eastAsia="標楷體" w:hAnsi="標楷體"/>
          <w:kern w:val="0"/>
          <w:sz w:val="28"/>
          <w:szCs w:val="28"/>
        </w:rPr>
      </w:pPr>
    </w:p>
    <w:p w14:paraId="3B7C47C4" w14:textId="77777777" w:rsidR="00EE19F6" w:rsidRDefault="00EE19F6">
      <w:pPr>
        <w:widowControl/>
        <w:rPr>
          <w:rFonts w:ascii="標楷體" w:eastAsia="標楷體" w:hAnsi="標楷體"/>
          <w:kern w:val="0"/>
          <w:sz w:val="28"/>
          <w:szCs w:val="28"/>
        </w:rPr>
      </w:pPr>
    </w:p>
    <w:p w14:paraId="29DA0A6A" w14:textId="77777777" w:rsidR="00EE19F6" w:rsidRDefault="00EE19F6">
      <w:pPr>
        <w:widowControl/>
        <w:rPr>
          <w:rFonts w:ascii="標楷體" w:eastAsia="標楷體" w:hAnsi="標楷體"/>
          <w:kern w:val="0"/>
          <w:sz w:val="28"/>
          <w:szCs w:val="28"/>
        </w:rPr>
      </w:pPr>
    </w:p>
    <w:p w14:paraId="2CCE40AD" w14:textId="77777777" w:rsidR="00EE19F6" w:rsidRDefault="00EE19F6">
      <w:pPr>
        <w:widowControl/>
        <w:rPr>
          <w:rFonts w:ascii="標楷體" w:eastAsia="標楷體" w:hAnsi="標楷體"/>
          <w:kern w:val="0"/>
          <w:sz w:val="28"/>
          <w:szCs w:val="28"/>
        </w:rPr>
      </w:pPr>
    </w:p>
    <w:p w14:paraId="7F940137" w14:textId="77777777" w:rsidR="00EE19F6" w:rsidRDefault="00EE19F6">
      <w:pPr>
        <w:widowControl/>
        <w:rPr>
          <w:rFonts w:ascii="標楷體" w:eastAsia="標楷體" w:hAnsi="標楷體"/>
          <w:kern w:val="0"/>
          <w:sz w:val="28"/>
          <w:szCs w:val="28"/>
        </w:rPr>
      </w:pPr>
    </w:p>
    <w:p w14:paraId="6BFF890C" w14:textId="77777777" w:rsidR="00EE19F6" w:rsidRDefault="00EE19F6">
      <w:pPr>
        <w:widowControl/>
        <w:rPr>
          <w:rFonts w:ascii="標楷體" w:eastAsia="標楷體" w:hAnsi="標楷體"/>
          <w:kern w:val="0"/>
          <w:sz w:val="28"/>
          <w:szCs w:val="28"/>
        </w:rPr>
      </w:pPr>
    </w:p>
    <w:p w14:paraId="45398B1E" w14:textId="77777777" w:rsidR="00EE19F6" w:rsidRDefault="00EE19F6">
      <w:pPr>
        <w:widowControl/>
        <w:rPr>
          <w:rFonts w:ascii="標楷體" w:eastAsia="標楷體" w:hAnsi="標楷體"/>
          <w:kern w:val="0"/>
          <w:sz w:val="28"/>
          <w:szCs w:val="28"/>
        </w:rPr>
      </w:pPr>
    </w:p>
    <w:p w14:paraId="4B9ADE2E" w14:textId="77777777" w:rsidR="00EE19F6" w:rsidRDefault="00EE19F6">
      <w:pPr>
        <w:widowControl/>
        <w:rPr>
          <w:rFonts w:ascii="標楷體" w:eastAsia="標楷體" w:hAnsi="標楷體"/>
          <w:kern w:val="0"/>
          <w:sz w:val="28"/>
          <w:szCs w:val="28"/>
        </w:rPr>
      </w:pPr>
    </w:p>
    <w:p w14:paraId="0F4A7437" w14:textId="77777777" w:rsidR="00EE19F6" w:rsidRDefault="00EE19F6">
      <w:pPr>
        <w:widowControl/>
        <w:rPr>
          <w:rFonts w:ascii="標楷體" w:eastAsia="標楷體" w:hAnsi="標楷體"/>
          <w:kern w:val="0"/>
          <w:sz w:val="28"/>
          <w:szCs w:val="28"/>
        </w:rPr>
      </w:pPr>
    </w:p>
    <w:p w14:paraId="2B95EF83" w14:textId="0576A28E" w:rsidR="520CFC99" w:rsidRDefault="520CFC99" w:rsidP="520CFC99">
      <w:pPr>
        <w:rPr>
          <w:rFonts w:ascii="標楷體" w:eastAsia="標楷體" w:hAnsi="標楷體"/>
          <w:szCs w:val="24"/>
        </w:rPr>
      </w:pPr>
    </w:p>
    <w:p w14:paraId="7093D809" w14:textId="65F83D6A" w:rsidR="520CFC99" w:rsidRDefault="520CFC99">
      <w:r>
        <w:br w:type="page"/>
      </w:r>
    </w:p>
    <w:p w14:paraId="4BCE726F" w14:textId="514D781F" w:rsidR="008B0D61" w:rsidRPr="008B0D61" w:rsidRDefault="008B0D61" w:rsidP="008B0D61">
      <w:pPr>
        <w:spacing w:line="440" w:lineRule="exact"/>
        <w:jc w:val="center"/>
        <w:rPr>
          <w:rFonts w:ascii="標楷體" w:eastAsia="標楷體" w:hAnsi="標楷體"/>
          <w:b/>
          <w:sz w:val="32"/>
          <w:szCs w:val="28"/>
        </w:rPr>
      </w:pPr>
      <w:r w:rsidRPr="008B0D61">
        <w:rPr>
          <w:rFonts w:ascii="標楷體" w:eastAsia="標楷體" w:hAnsi="標楷體"/>
          <w:b/>
          <w:sz w:val="32"/>
          <w:szCs w:val="28"/>
        </w:rPr>
        <w:lastRenderedPageBreak/>
        <w:t>110</w:t>
      </w:r>
      <w:r w:rsidRPr="008B0D61">
        <w:rPr>
          <w:rFonts w:ascii="標楷體" w:eastAsia="標楷體" w:hAnsi="標楷體" w:hint="eastAsia"/>
          <w:b/>
          <w:sz w:val="32"/>
          <w:szCs w:val="28"/>
        </w:rPr>
        <w:t>年</w:t>
      </w:r>
      <w:r w:rsidRPr="008B0D61">
        <w:rPr>
          <w:rFonts w:ascii="標楷體" w:eastAsia="標楷體" w:hAnsi="標楷體"/>
          <w:b/>
          <w:sz w:val="32"/>
          <w:szCs w:val="28"/>
        </w:rPr>
        <w:t>全</w:t>
      </w:r>
      <w:r w:rsidRPr="008B0D61">
        <w:rPr>
          <w:rFonts w:ascii="標楷體" w:eastAsia="標楷體" w:hAnsi="標楷體" w:hint="eastAsia"/>
          <w:b/>
          <w:sz w:val="32"/>
          <w:szCs w:val="28"/>
        </w:rPr>
        <w:t>國</w:t>
      </w:r>
      <w:r w:rsidRPr="008B0D61">
        <w:rPr>
          <w:rFonts w:ascii="標楷體" w:eastAsia="標楷體" w:hAnsi="標楷體"/>
          <w:b/>
          <w:sz w:val="32"/>
          <w:szCs w:val="28"/>
        </w:rPr>
        <w:t>運</w:t>
      </w:r>
      <w:r w:rsidRPr="008B0D61">
        <w:rPr>
          <w:rFonts w:ascii="標楷體" w:eastAsia="標楷體" w:hAnsi="標楷體" w:hint="eastAsia"/>
          <w:b/>
          <w:sz w:val="32"/>
          <w:szCs w:val="28"/>
        </w:rPr>
        <w:t>動</w:t>
      </w:r>
      <w:r w:rsidRPr="008B0D61">
        <w:rPr>
          <w:rFonts w:ascii="標楷體" w:eastAsia="標楷體" w:hAnsi="標楷體"/>
          <w:b/>
          <w:sz w:val="32"/>
          <w:szCs w:val="28"/>
        </w:rPr>
        <w:t>會</w:t>
      </w:r>
      <w:r w:rsidRPr="008B0D61">
        <w:rPr>
          <w:rFonts w:ascii="標楷體" w:eastAsia="標楷體" w:hAnsi="標楷體" w:hint="eastAsia"/>
          <w:b/>
          <w:sz w:val="32"/>
          <w:szCs w:val="28"/>
        </w:rPr>
        <w:t>雲林縣高</w:t>
      </w:r>
      <w:r w:rsidRPr="008B0D61">
        <w:rPr>
          <w:rFonts w:ascii="標楷體" w:eastAsia="標楷體" w:hAnsi="標楷體"/>
          <w:b/>
          <w:sz w:val="32"/>
          <w:szCs w:val="28"/>
        </w:rPr>
        <w:t>爾夫球代表隊選拔</w:t>
      </w:r>
      <w:r w:rsidRPr="008B0D61">
        <w:rPr>
          <w:rFonts w:ascii="標楷體" w:eastAsia="標楷體" w:hAnsi="標楷體" w:hint="eastAsia"/>
          <w:b/>
          <w:sz w:val="32"/>
          <w:szCs w:val="28"/>
        </w:rPr>
        <w:t>賽暨球隊邀請賽</w:t>
      </w:r>
    </w:p>
    <w:p w14:paraId="4E8D9F3E" w14:textId="7511E252" w:rsidR="520CFC99" w:rsidRPr="008B0D61" w:rsidRDefault="008B0D61" w:rsidP="520CFC99">
      <w:pPr>
        <w:spacing w:after="240"/>
        <w:jc w:val="center"/>
        <w:rPr>
          <w:rFonts w:ascii="標楷體" w:eastAsia="標楷體" w:hAnsi="標楷體"/>
          <w:b/>
          <w:sz w:val="40"/>
          <w:szCs w:val="28"/>
        </w:rPr>
      </w:pPr>
      <w:r w:rsidRPr="008B0D61">
        <w:rPr>
          <w:rFonts w:ascii="標楷體" w:eastAsia="標楷體" w:hAnsi="標楷體" w:hint="eastAsia"/>
          <w:b/>
          <w:sz w:val="40"/>
          <w:szCs w:val="28"/>
        </w:rPr>
        <w:t>【</w:t>
      </w:r>
      <w:r w:rsidRPr="008B0D61">
        <w:rPr>
          <w:rFonts w:ascii="標楷體" w:eastAsia="標楷體" w:hAnsi="標楷體"/>
          <w:b/>
          <w:sz w:val="40"/>
          <w:szCs w:val="28"/>
        </w:rPr>
        <w:t>團體</w:t>
      </w:r>
      <w:r w:rsidR="520CFC99" w:rsidRPr="008B0D61">
        <w:rPr>
          <w:rFonts w:ascii="標楷體" w:eastAsia="標楷體" w:hAnsi="標楷體"/>
          <w:b/>
          <w:sz w:val="40"/>
          <w:szCs w:val="28"/>
        </w:rPr>
        <w:t>報名表</w:t>
      </w:r>
      <w:r w:rsidRPr="008B0D61">
        <w:rPr>
          <w:rFonts w:ascii="標楷體" w:eastAsia="標楷體" w:hAnsi="標楷體" w:hint="eastAsia"/>
          <w:b/>
          <w:sz w:val="40"/>
          <w:szCs w:val="28"/>
        </w:rPr>
        <w:t>】</w:t>
      </w:r>
    </w:p>
    <w:tbl>
      <w:tblPr>
        <w:tblStyle w:val="aa"/>
        <w:tblW w:w="0" w:type="auto"/>
        <w:tblInd w:w="108" w:type="dxa"/>
        <w:tblLayout w:type="fixed"/>
        <w:tblLook w:val="06A0" w:firstRow="1" w:lastRow="0" w:firstColumn="1" w:lastColumn="0" w:noHBand="1" w:noVBand="1"/>
      </w:tblPr>
      <w:tblGrid>
        <w:gridCol w:w="1800"/>
        <w:gridCol w:w="1995"/>
        <w:gridCol w:w="1920"/>
        <w:gridCol w:w="2070"/>
        <w:gridCol w:w="1996"/>
      </w:tblGrid>
      <w:tr w:rsidR="520CFC99" w:rsidRPr="008B0D61" w14:paraId="6245C154" w14:textId="77777777" w:rsidTr="008B0D61">
        <w:tc>
          <w:tcPr>
            <w:tcW w:w="1800" w:type="dxa"/>
            <w:vAlign w:val="center"/>
          </w:tcPr>
          <w:p w14:paraId="5C985B59" w14:textId="489C6871" w:rsidR="520CFC99" w:rsidRPr="008B0D61" w:rsidRDefault="520CFC99" w:rsidP="008B0D61">
            <w:pPr>
              <w:spacing w:beforeLines="100" w:before="367" w:afterLines="100" w:after="367"/>
              <w:jc w:val="center"/>
              <w:rPr>
                <w:rFonts w:ascii="標楷體" w:eastAsia="標楷體" w:hAnsi="標楷體" w:cs="新細明體"/>
                <w:color w:val="000000" w:themeColor="text1"/>
                <w:sz w:val="32"/>
                <w:szCs w:val="32"/>
              </w:rPr>
            </w:pPr>
            <w:r w:rsidRPr="008B0D61">
              <w:rPr>
                <w:rFonts w:ascii="標楷體" w:eastAsia="標楷體" w:hAnsi="標楷體" w:cs="新細明體"/>
                <w:color w:val="000000" w:themeColor="text1"/>
                <w:sz w:val="32"/>
                <w:szCs w:val="32"/>
              </w:rPr>
              <w:t>球隊名稱</w:t>
            </w:r>
          </w:p>
        </w:tc>
        <w:tc>
          <w:tcPr>
            <w:tcW w:w="7981" w:type="dxa"/>
            <w:gridSpan w:val="4"/>
          </w:tcPr>
          <w:p w14:paraId="63D66586" w14:textId="2BE0360E" w:rsidR="520CFC99" w:rsidRPr="008B0D61" w:rsidRDefault="520CFC99" w:rsidP="520CFC99">
            <w:pPr>
              <w:rPr>
                <w:rFonts w:ascii="標楷體" w:eastAsia="標楷體" w:hAnsi="標楷體" w:cs="Calibri"/>
                <w:color w:val="000000" w:themeColor="text1"/>
                <w:sz w:val="32"/>
                <w:szCs w:val="32"/>
              </w:rPr>
            </w:pPr>
          </w:p>
        </w:tc>
      </w:tr>
      <w:tr w:rsidR="520CFC99" w:rsidRPr="008B0D61" w14:paraId="0293E36D" w14:textId="77777777" w:rsidTr="008B0D61">
        <w:tc>
          <w:tcPr>
            <w:tcW w:w="1800" w:type="dxa"/>
            <w:vAlign w:val="center"/>
          </w:tcPr>
          <w:p w14:paraId="19D06EBA" w14:textId="52EF1AA1" w:rsidR="520CFC99" w:rsidRPr="008B0D61" w:rsidRDefault="520CFC99" w:rsidP="008B0D61">
            <w:pPr>
              <w:spacing w:beforeLines="100" w:before="367" w:afterLines="100" w:after="367"/>
              <w:jc w:val="center"/>
              <w:rPr>
                <w:rFonts w:ascii="標楷體" w:eastAsia="標楷體" w:hAnsi="標楷體" w:cs="新細明體"/>
                <w:color w:val="000000" w:themeColor="text1"/>
                <w:sz w:val="32"/>
                <w:szCs w:val="32"/>
              </w:rPr>
            </w:pPr>
            <w:r w:rsidRPr="008B0D61">
              <w:rPr>
                <w:rFonts w:ascii="標楷體" w:eastAsia="標楷體" w:hAnsi="標楷體" w:cs="新細明體"/>
                <w:color w:val="000000" w:themeColor="text1"/>
                <w:sz w:val="32"/>
                <w:szCs w:val="32"/>
              </w:rPr>
              <w:t>姓名</w:t>
            </w:r>
          </w:p>
        </w:tc>
        <w:tc>
          <w:tcPr>
            <w:tcW w:w="1995" w:type="dxa"/>
          </w:tcPr>
          <w:p w14:paraId="74957C35" w14:textId="4C6E786F" w:rsidR="520CFC99" w:rsidRPr="008B0D61" w:rsidRDefault="520CFC99" w:rsidP="520CFC99">
            <w:pPr>
              <w:rPr>
                <w:rFonts w:ascii="標楷體" w:eastAsia="標楷體" w:hAnsi="標楷體" w:cs="Calibri"/>
                <w:color w:val="000000" w:themeColor="text1"/>
                <w:sz w:val="32"/>
                <w:szCs w:val="32"/>
              </w:rPr>
            </w:pPr>
          </w:p>
        </w:tc>
        <w:tc>
          <w:tcPr>
            <w:tcW w:w="1920" w:type="dxa"/>
          </w:tcPr>
          <w:p w14:paraId="22F569E1" w14:textId="110A73C7" w:rsidR="520CFC99" w:rsidRPr="008B0D61" w:rsidRDefault="520CFC99" w:rsidP="520CFC99">
            <w:pPr>
              <w:rPr>
                <w:rFonts w:ascii="標楷體" w:eastAsia="標楷體" w:hAnsi="標楷體" w:cs="Calibri"/>
                <w:color w:val="000000" w:themeColor="text1"/>
                <w:sz w:val="32"/>
                <w:szCs w:val="32"/>
              </w:rPr>
            </w:pPr>
          </w:p>
        </w:tc>
        <w:tc>
          <w:tcPr>
            <w:tcW w:w="2070" w:type="dxa"/>
          </w:tcPr>
          <w:p w14:paraId="1A5C4A66" w14:textId="5D51A652" w:rsidR="520CFC99" w:rsidRPr="008B0D61" w:rsidRDefault="520CFC99" w:rsidP="520CFC99">
            <w:pPr>
              <w:rPr>
                <w:rFonts w:ascii="標楷體" w:eastAsia="標楷體" w:hAnsi="標楷體" w:cs="Calibri"/>
                <w:color w:val="000000" w:themeColor="text1"/>
                <w:sz w:val="32"/>
                <w:szCs w:val="32"/>
              </w:rPr>
            </w:pPr>
          </w:p>
        </w:tc>
        <w:tc>
          <w:tcPr>
            <w:tcW w:w="1996" w:type="dxa"/>
          </w:tcPr>
          <w:p w14:paraId="399F2A43" w14:textId="542D3EC8" w:rsidR="520CFC99" w:rsidRPr="008B0D61" w:rsidRDefault="520CFC99" w:rsidP="520CFC99">
            <w:pPr>
              <w:rPr>
                <w:rFonts w:ascii="標楷體" w:eastAsia="標楷體" w:hAnsi="標楷體" w:cs="Calibri"/>
                <w:color w:val="000000" w:themeColor="text1"/>
                <w:sz w:val="32"/>
                <w:szCs w:val="32"/>
              </w:rPr>
            </w:pPr>
          </w:p>
        </w:tc>
      </w:tr>
      <w:tr w:rsidR="520CFC99" w:rsidRPr="008B0D61" w14:paraId="330CD11C" w14:textId="77777777" w:rsidTr="008B0D61">
        <w:tc>
          <w:tcPr>
            <w:tcW w:w="1800" w:type="dxa"/>
          </w:tcPr>
          <w:p w14:paraId="5A4173AD" w14:textId="351072A8" w:rsidR="520CFC99" w:rsidRPr="008B0D61" w:rsidRDefault="520CFC99" w:rsidP="008B0D61">
            <w:pPr>
              <w:spacing w:beforeLines="100" w:before="367" w:afterLines="100" w:after="367"/>
              <w:jc w:val="center"/>
              <w:rPr>
                <w:rFonts w:ascii="標楷體" w:eastAsia="標楷體" w:hAnsi="標楷體" w:cs="新細明體"/>
                <w:color w:val="000000" w:themeColor="text1"/>
                <w:sz w:val="32"/>
                <w:szCs w:val="32"/>
              </w:rPr>
            </w:pPr>
            <w:r w:rsidRPr="008B0D61">
              <w:rPr>
                <w:rFonts w:ascii="標楷體" w:eastAsia="標楷體" w:hAnsi="標楷體" w:cs="新細明體"/>
                <w:color w:val="000000" w:themeColor="text1"/>
                <w:sz w:val="32"/>
                <w:szCs w:val="32"/>
              </w:rPr>
              <w:t>電話</w:t>
            </w:r>
          </w:p>
        </w:tc>
        <w:tc>
          <w:tcPr>
            <w:tcW w:w="1995" w:type="dxa"/>
          </w:tcPr>
          <w:p w14:paraId="1D625994" w14:textId="1CC191F7" w:rsidR="520CFC99" w:rsidRPr="008B0D61" w:rsidRDefault="520CFC99" w:rsidP="520CFC99">
            <w:pPr>
              <w:rPr>
                <w:rFonts w:ascii="標楷體" w:eastAsia="標楷體" w:hAnsi="標楷體" w:cs="Calibri"/>
                <w:color w:val="000000" w:themeColor="text1"/>
                <w:sz w:val="32"/>
                <w:szCs w:val="32"/>
              </w:rPr>
            </w:pPr>
          </w:p>
        </w:tc>
        <w:tc>
          <w:tcPr>
            <w:tcW w:w="1920" w:type="dxa"/>
          </w:tcPr>
          <w:p w14:paraId="4AC177E8" w14:textId="2574F686" w:rsidR="520CFC99" w:rsidRPr="008B0D61" w:rsidRDefault="520CFC99" w:rsidP="520CFC99">
            <w:pPr>
              <w:rPr>
                <w:rFonts w:ascii="標楷體" w:eastAsia="標楷體" w:hAnsi="標楷體" w:cs="Calibri"/>
                <w:color w:val="000000" w:themeColor="text1"/>
                <w:sz w:val="32"/>
                <w:szCs w:val="32"/>
              </w:rPr>
            </w:pPr>
          </w:p>
        </w:tc>
        <w:tc>
          <w:tcPr>
            <w:tcW w:w="2070" w:type="dxa"/>
          </w:tcPr>
          <w:p w14:paraId="6F1E9FED" w14:textId="0569F451" w:rsidR="520CFC99" w:rsidRPr="008B0D61" w:rsidRDefault="520CFC99" w:rsidP="520CFC99">
            <w:pPr>
              <w:rPr>
                <w:rFonts w:ascii="標楷體" w:eastAsia="標楷體" w:hAnsi="標楷體" w:cs="Calibri"/>
                <w:color w:val="000000" w:themeColor="text1"/>
                <w:sz w:val="32"/>
                <w:szCs w:val="32"/>
              </w:rPr>
            </w:pPr>
          </w:p>
        </w:tc>
        <w:tc>
          <w:tcPr>
            <w:tcW w:w="1996" w:type="dxa"/>
          </w:tcPr>
          <w:p w14:paraId="147BE9B9" w14:textId="1305AE63" w:rsidR="520CFC99" w:rsidRPr="008B0D61" w:rsidRDefault="520CFC99" w:rsidP="520CFC99">
            <w:pPr>
              <w:rPr>
                <w:rFonts w:ascii="標楷體" w:eastAsia="標楷體" w:hAnsi="標楷體" w:cs="Calibri"/>
                <w:color w:val="000000" w:themeColor="text1"/>
                <w:sz w:val="32"/>
                <w:szCs w:val="32"/>
              </w:rPr>
            </w:pPr>
          </w:p>
        </w:tc>
      </w:tr>
      <w:tr w:rsidR="520CFC99" w:rsidRPr="008B0D61" w14:paraId="121FAAF6" w14:textId="77777777" w:rsidTr="008B0D61">
        <w:trPr>
          <w:trHeight w:val="1485"/>
        </w:trPr>
        <w:tc>
          <w:tcPr>
            <w:tcW w:w="1800" w:type="dxa"/>
            <w:vAlign w:val="center"/>
          </w:tcPr>
          <w:p w14:paraId="46C1B533" w14:textId="79ED3169" w:rsidR="520CFC99" w:rsidRPr="008B0D61" w:rsidRDefault="520CFC99" w:rsidP="008B0D61">
            <w:pPr>
              <w:spacing w:beforeLines="100" w:before="367" w:afterLines="200" w:after="734"/>
              <w:jc w:val="center"/>
              <w:rPr>
                <w:rFonts w:ascii="標楷體" w:eastAsia="標楷體" w:hAnsi="標楷體" w:cs="新細明體"/>
                <w:color w:val="000000" w:themeColor="text1"/>
                <w:sz w:val="32"/>
                <w:szCs w:val="32"/>
              </w:rPr>
            </w:pPr>
            <w:r w:rsidRPr="008B0D61">
              <w:rPr>
                <w:rFonts w:ascii="標楷體" w:eastAsia="標楷體" w:hAnsi="標楷體" w:cs="新細明體"/>
                <w:color w:val="000000" w:themeColor="text1"/>
                <w:sz w:val="32"/>
                <w:szCs w:val="32"/>
              </w:rPr>
              <w:t>住址</w:t>
            </w:r>
          </w:p>
        </w:tc>
        <w:tc>
          <w:tcPr>
            <w:tcW w:w="1995" w:type="dxa"/>
          </w:tcPr>
          <w:p w14:paraId="2421F0EE" w14:textId="42719B33" w:rsidR="520CFC99" w:rsidRPr="008B0D61" w:rsidRDefault="520CFC99" w:rsidP="520CFC99">
            <w:pPr>
              <w:rPr>
                <w:rFonts w:ascii="標楷體" w:eastAsia="標楷體" w:hAnsi="標楷體" w:cs="Calibri"/>
                <w:color w:val="000000" w:themeColor="text1"/>
                <w:sz w:val="32"/>
                <w:szCs w:val="32"/>
              </w:rPr>
            </w:pPr>
          </w:p>
        </w:tc>
        <w:tc>
          <w:tcPr>
            <w:tcW w:w="1920" w:type="dxa"/>
          </w:tcPr>
          <w:p w14:paraId="48E44C99" w14:textId="2AF1EAC1" w:rsidR="520CFC99" w:rsidRPr="008B0D61" w:rsidRDefault="520CFC99" w:rsidP="520CFC99">
            <w:pPr>
              <w:rPr>
                <w:rFonts w:ascii="標楷體" w:eastAsia="標楷體" w:hAnsi="標楷體" w:cs="Calibri"/>
                <w:color w:val="000000" w:themeColor="text1"/>
                <w:sz w:val="32"/>
                <w:szCs w:val="32"/>
              </w:rPr>
            </w:pPr>
          </w:p>
        </w:tc>
        <w:tc>
          <w:tcPr>
            <w:tcW w:w="2070" w:type="dxa"/>
          </w:tcPr>
          <w:p w14:paraId="5D5ADB6C" w14:textId="63930885" w:rsidR="520CFC99" w:rsidRPr="008B0D61" w:rsidRDefault="520CFC99" w:rsidP="520CFC99">
            <w:pPr>
              <w:rPr>
                <w:rFonts w:ascii="標楷體" w:eastAsia="標楷體" w:hAnsi="標楷體" w:cs="Calibri"/>
                <w:color w:val="000000" w:themeColor="text1"/>
                <w:sz w:val="32"/>
                <w:szCs w:val="32"/>
              </w:rPr>
            </w:pPr>
          </w:p>
        </w:tc>
        <w:tc>
          <w:tcPr>
            <w:tcW w:w="1996" w:type="dxa"/>
          </w:tcPr>
          <w:p w14:paraId="1BCE5384" w14:textId="68960F07" w:rsidR="520CFC99" w:rsidRPr="008B0D61" w:rsidRDefault="520CFC99" w:rsidP="520CFC99">
            <w:pPr>
              <w:rPr>
                <w:rFonts w:ascii="標楷體" w:eastAsia="標楷體" w:hAnsi="標楷體" w:cs="Calibri"/>
                <w:color w:val="000000" w:themeColor="text1"/>
                <w:sz w:val="32"/>
                <w:szCs w:val="32"/>
              </w:rPr>
            </w:pPr>
          </w:p>
        </w:tc>
      </w:tr>
      <w:tr w:rsidR="520CFC99" w:rsidRPr="008B0D61" w14:paraId="2BDF8431" w14:textId="77777777" w:rsidTr="008B0D61">
        <w:tc>
          <w:tcPr>
            <w:tcW w:w="1800" w:type="dxa"/>
          </w:tcPr>
          <w:p w14:paraId="247C5ABF" w14:textId="0D21F1C7" w:rsidR="520CFC99" w:rsidRPr="008B0D61" w:rsidRDefault="520CFC99" w:rsidP="008B0D61">
            <w:pPr>
              <w:spacing w:beforeLines="100" w:before="367" w:afterLines="100" w:after="367"/>
              <w:jc w:val="center"/>
              <w:rPr>
                <w:rFonts w:ascii="標楷體" w:eastAsia="標楷體" w:hAnsi="標楷體" w:cs="新細明體"/>
                <w:color w:val="000000" w:themeColor="text1"/>
                <w:sz w:val="32"/>
                <w:szCs w:val="32"/>
              </w:rPr>
            </w:pPr>
            <w:r w:rsidRPr="008B0D61">
              <w:rPr>
                <w:rFonts w:ascii="標楷體" w:eastAsia="標楷體" w:hAnsi="標楷體" w:cs="新細明體"/>
                <w:color w:val="000000" w:themeColor="text1"/>
                <w:sz w:val="32"/>
                <w:szCs w:val="32"/>
              </w:rPr>
              <w:t>身分證</w:t>
            </w:r>
          </w:p>
        </w:tc>
        <w:tc>
          <w:tcPr>
            <w:tcW w:w="1995" w:type="dxa"/>
          </w:tcPr>
          <w:p w14:paraId="2A2126D5" w14:textId="0FFF12A7" w:rsidR="520CFC99" w:rsidRPr="008B0D61" w:rsidRDefault="520CFC99" w:rsidP="520CFC99">
            <w:pPr>
              <w:rPr>
                <w:rFonts w:ascii="標楷體" w:eastAsia="標楷體" w:hAnsi="標楷體" w:cs="Calibri"/>
                <w:color w:val="000000" w:themeColor="text1"/>
                <w:sz w:val="32"/>
                <w:szCs w:val="32"/>
              </w:rPr>
            </w:pPr>
          </w:p>
        </w:tc>
        <w:tc>
          <w:tcPr>
            <w:tcW w:w="1920" w:type="dxa"/>
          </w:tcPr>
          <w:p w14:paraId="0A65F248" w14:textId="7C96040C" w:rsidR="520CFC99" w:rsidRPr="008B0D61" w:rsidRDefault="520CFC99" w:rsidP="520CFC99">
            <w:pPr>
              <w:rPr>
                <w:rFonts w:ascii="標楷體" w:eastAsia="標楷體" w:hAnsi="標楷體" w:cs="Calibri"/>
                <w:color w:val="000000" w:themeColor="text1"/>
                <w:sz w:val="32"/>
                <w:szCs w:val="32"/>
              </w:rPr>
            </w:pPr>
          </w:p>
        </w:tc>
        <w:tc>
          <w:tcPr>
            <w:tcW w:w="2070" w:type="dxa"/>
          </w:tcPr>
          <w:p w14:paraId="2611187B" w14:textId="4E3B5F56" w:rsidR="520CFC99" w:rsidRPr="008B0D61" w:rsidRDefault="520CFC99" w:rsidP="520CFC99">
            <w:pPr>
              <w:rPr>
                <w:rFonts w:ascii="標楷體" w:eastAsia="標楷體" w:hAnsi="標楷體" w:cs="Calibri"/>
                <w:color w:val="000000" w:themeColor="text1"/>
                <w:sz w:val="32"/>
                <w:szCs w:val="32"/>
              </w:rPr>
            </w:pPr>
          </w:p>
        </w:tc>
        <w:tc>
          <w:tcPr>
            <w:tcW w:w="1996" w:type="dxa"/>
          </w:tcPr>
          <w:p w14:paraId="439CC319" w14:textId="13E75E9F" w:rsidR="520CFC99" w:rsidRPr="008B0D61" w:rsidRDefault="520CFC99" w:rsidP="520CFC99">
            <w:pPr>
              <w:rPr>
                <w:rFonts w:ascii="標楷體" w:eastAsia="標楷體" w:hAnsi="標楷體" w:cs="Calibri"/>
                <w:color w:val="000000" w:themeColor="text1"/>
                <w:sz w:val="32"/>
                <w:szCs w:val="32"/>
              </w:rPr>
            </w:pPr>
          </w:p>
        </w:tc>
      </w:tr>
    </w:tbl>
    <w:p w14:paraId="70E04144" w14:textId="328B8BE6" w:rsidR="520CFC99" w:rsidRDefault="520CFC99" w:rsidP="520CFC99">
      <w:pPr>
        <w:spacing w:line="480" w:lineRule="exact"/>
        <w:rPr>
          <w:rFonts w:ascii="標楷體" w:eastAsia="標楷體" w:hAnsi="標楷體"/>
          <w:szCs w:val="24"/>
        </w:rPr>
      </w:pPr>
    </w:p>
    <w:p w14:paraId="1D75F9DE" w14:textId="44F60854" w:rsidR="520CFC99" w:rsidRDefault="520CFC99" w:rsidP="520CFC99">
      <w:pPr>
        <w:rPr>
          <w:rFonts w:ascii="標楷體" w:eastAsia="標楷體" w:hAnsi="標楷體"/>
          <w:szCs w:val="24"/>
        </w:rPr>
      </w:pPr>
    </w:p>
    <w:p w14:paraId="02ACAFA7" w14:textId="66558C5D" w:rsidR="520CFC99" w:rsidRDefault="520CFC99">
      <w:r>
        <w:br w:type="page"/>
      </w:r>
    </w:p>
    <w:p w14:paraId="194D5EA4" w14:textId="77777777" w:rsidR="008B0D61" w:rsidRPr="008B0D61" w:rsidRDefault="008B0D61" w:rsidP="00274C8C">
      <w:pPr>
        <w:spacing w:line="440" w:lineRule="exact"/>
        <w:jc w:val="center"/>
        <w:rPr>
          <w:rFonts w:ascii="標楷體" w:eastAsia="標楷體" w:hAnsi="標楷體"/>
          <w:b/>
          <w:sz w:val="32"/>
          <w:szCs w:val="28"/>
        </w:rPr>
      </w:pPr>
      <w:r w:rsidRPr="008B0D61">
        <w:rPr>
          <w:rFonts w:ascii="標楷體" w:eastAsia="標楷體" w:hAnsi="標楷體"/>
          <w:b/>
          <w:sz w:val="32"/>
          <w:szCs w:val="28"/>
        </w:rPr>
        <w:lastRenderedPageBreak/>
        <w:t>110</w:t>
      </w:r>
      <w:r w:rsidRPr="008B0D61">
        <w:rPr>
          <w:rFonts w:ascii="標楷體" w:eastAsia="標楷體" w:hAnsi="標楷體" w:hint="eastAsia"/>
          <w:b/>
          <w:sz w:val="32"/>
          <w:szCs w:val="28"/>
        </w:rPr>
        <w:t>年</w:t>
      </w:r>
      <w:r w:rsidRPr="008B0D61">
        <w:rPr>
          <w:rFonts w:ascii="標楷體" w:eastAsia="標楷體" w:hAnsi="標楷體"/>
          <w:b/>
          <w:sz w:val="32"/>
          <w:szCs w:val="28"/>
        </w:rPr>
        <w:t>全</w:t>
      </w:r>
      <w:r w:rsidRPr="008B0D61">
        <w:rPr>
          <w:rFonts w:ascii="標楷體" w:eastAsia="標楷體" w:hAnsi="標楷體" w:hint="eastAsia"/>
          <w:b/>
          <w:sz w:val="32"/>
          <w:szCs w:val="28"/>
        </w:rPr>
        <w:t>國</w:t>
      </w:r>
      <w:r w:rsidRPr="008B0D61">
        <w:rPr>
          <w:rFonts w:ascii="標楷體" w:eastAsia="標楷體" w:hAnsi="標楷體"/>
          <w:b/>
          <w:sz w:val="32"/>
          <w:szCs w:val="28"/>
        </w:rPr>
        <w:t>運</w:t>
      </w:r>
      <w:r w:rsidRPr="008B0D61">
        <w:rPr>
          <w:rFonts w:ascii="標楷體" w:eastAsia="標楷體" w:hAnsi="標楷體" w:hint="eastAsia"/>
          <w:b/>
          <w:sz w:val="32"/>
          <w:szCs w:val="28"/>
        </w:rPr>
        <w:t>動</w:t>
      </w:r>
      <w:r w:rsidRPr="008B0D61">
        <w:rPr>
          <w:rFonts w:ascii="標楷體" w:eastAsia="標楷體" w:hAnsi="標楷體"/>
          <w:b/>
          <w:sz w:val="32"/>
          <w:szCs w:val="28"/>
        </w:rPr>
        <w:t>會</w:t>
      </w:r>
      <w:r w:rsidRPr="008B0D61">
        <w:rPr>
          <w:rFonts w:ascii="標楷體" w:eastAsia="標楷體" w:hAnsi="標楷體" w:hint="eastAsia"/>
          <w:b/>
          <w:sz w:val="32"/>
          <w:szCs w:val="28"/>
        </w:rPr>
        <w:t>雲林縣高</w:t>
      </w:r>
      <w:r w:rsidRPr="008B0D61">
        <w:rPr>
          <w:rFonts w:ascii="標楷體" w:eastAsia="標楷體" w:hAnsi="標楷體"/>
          <w:b/>
          <w:sz w:val="32"/>
          <w:szCs w:val="28"/>
        </w:rPr>
        <w:t>爾夫球代表隊選拔</w:t>
      </w:r>
      <w:r w:rsidRPr="008B0D61">
        <w:rPr>
          <w:rFonts w:ascii="標楷體" w:eastAsia="標楷體" w:hAnsi="標楷體" w:hint="eastAsia"/>
          <w:b/>
          <w:sz w:val="32"/>
          <w:szCs w:val="28"/>
        </w:rPr>
        <w:t>賽暨球隊邀請賽</w:t>
      </w:r>
    </w:p>
    <w:p w14:paraId="4834784B" w14:textId="5DE4E5F6" w:rsidR="008B0D61" w:rsidRPr="008B0D61" w:rsidRDefault="008B0D61" w:rsidP="008B0D61">
      <w:pPr>
        <w:spacing w:after="240"/>
        <w:jc w:val="center"/>
        <w:rPr>
          <w:rFonts w:ascii="標楷體" w:eastAsia="標楷體" w:hAnsi="標楷體"/>
          <w:b/>
          <w:sz w:val="40"/>
          <w:szCs w:val="28"/>
        </w:rPr>
      </w:pPr>
      <w:r w:rsidRPr="008B0D61">
        <w:rPr>
          <w:rFonts w:ascii="標楷體" w:eastAsia="標楷體" w:hAnsi="標楷體" w:hint="eastAsia"/>
          <w:b/>
          <w:sz w:val="40"/>
          <w:szCs w:val="28"/>
        </w:rPr>
        <w:t>【</w:t>
      </w:r>
      <w:r>
        <w:rPr>
          <w:rFonts w:ascii="標楷體" w:eastAsia="標楷體" w:hAnsi="標楷體" w:hint="eastAsia"/>
          <w:b/>
          <w:sz w:val="40"/>
          <w:szCs w:val="28"/>
        </w:rPr>
        <w:t>個人</w:t>
      </w:r>
      <w:r w:rsidRPr="008B0D61">
        <w:rPr>
          <w:rFonts w:ascii="標楷體" w:eastAsia="標楷體" w:hAnsi="標楷體"/>
          <w:b/>
          <w:sz w:val="40"/>
          <w:szCs w:val="28"/>
        </w:rPr>
        <w:t>報名表</w:t>
      </w:r>
      <w:r w:rsidRPr="008B0D61">
        <w:rPr>
          <w:rFonts w:ascii="標楷體" w:eastAsia="標楷體" w:hAnsi="標楷體" w:hint="eastAsia"/>
          <w:b/>
          <w:sz w:val="40"/>
          <w:szCs w:val="28"/>
        </w:rPr>
        <w:t>】</w:t>
      </w:r>
    </w:p>
    <w:tbl>
      <w:tblPr>
        <w:tblStyle w:val="aa"/>
        <w:tblW w:w="0" w:type="auto"/>
        <w:tblInd w:w="108" w:type="dxa"/>
        <w:tblLayout w:type="fixed"/>
        <w:tblLook w:val="06A0" w:firstRow="1" w:lastRow="0" w:firstColumn="1" w:lastColumn="0" w:noHBand="1" w:noVBand="1"/>
      </w:tblPr>
      <w:tblGrid>
        <w:gridCol w:w="1800"/>
        <w:gridCol w:w="7335"/>
      </w:tblGrid>
      <w:tr w:rsidR="520CFC99" w14:paraId="0B7C8EA2" w14:textId="77777777" w:rsidTr="008B0D61">
        <w:tc>
          <w:tcPr>
            <w:tcW w:w="1800" w:type="dxa"/>
            <w:vAlign w:val="center"/>
          </w:tcPr>
          <w:p w14:paraId="6DFDD00A" w14:textId="61AC853F" w:rsidR="520CFC99" w:rsidRDefault="520CFC99" w:rsidP="008B0D61">
            <w:pPr>
              <w:spacing w:beforeLines="100" w:before="367" w:afterLines="100" w:after="367"/>
              <w:jc w:val="center"/>
              <w:rPr>
                <w:rFonts w:ascii="新細明體" w:hAnsi="新細明體" w:cs="新細明體"/>
                <w:sz w:val="32"/>
                <w:szCs w:val="32"/>
              </w:rPr>
            </w:pPr>
            <w:r w:rsidRPr="520CFC99">
              <w:rPr>
                <w:rFonts w:ascii="新細明體" w:hAnsi="新細明體" w:cs="新細明體"/>
                <w:sz w:val="32"/>
                <w:szCs w:val="32"/>
              </w:rPr>
              <w:t>姓名</w:t>
            </w:r>
          </w:p>
        </w:tc>
        <w:tc>
          <w:tcPr>
            <w:tcW w:w="7335" w:type="dxa"/>
            <w:vAlign w:val="center"/>
          </w:tcPr>
          <w:p w14:paraId="6CEF931C" w14:textId="001C4973" w:rsidR="520CFC99" w:rsidRDefault="520CFC99" w:rsidP="520CFC99">
            <w:pPr>
              <w:rPr>
                <w:rFonts w:eastAsia="Calibri" w:cs="Calibri"/>
                <w:sz w:val="32"/>
                <w:szCs w:val="32"/>
              </w:rPr>
            </w:pPr>
          </w:p>
        </w:tc>
      </w:tr>
      <w:tr w:rsidR="520CFC99" w14:paraId="757A7F7E" w14:textId="77777777" w:rsidTr="008B0D61">
        <w:tc>
          <w:tcPr>
            <w:tcW w:w="1800" w:type="dxa"/>
            <w:vAlign w:val="center"/>
          </w:tcPr>
          <w:p w14:paraId="2493EEEE" w14:textId="2BCB94FB" w:rsidR="520CFC99" w:rsidRDefault="520CFC99" w:rsidP="008B0D61">
            <w:pPr>
              <w:spacing w:beforeLines="100" w:before="367" w:afterLines="100" w:after="367"/>
              <w:jc w:val="center"/>
              <w:rPr>
                <w:rFonts w:ascii="新細明體" w:hAnsi="新細明體" w:cs="新細明體"/>
                <w:sz w:val="32"/>
                <w:szCs w:val="32"/>
              </w:rPr>
            </w:pPr>
            <w:r w:rsidRPr="520CFC99">
              <w:rPr>
                <w:rFonts w:ascii="新細明體" w:hAnsi="新細明體" w:cs="新細明體"/>
                <w:sz w:val="32"/>
                <w:szCs w:val="32"/>
              </w:rPr>
              <w:t>電話</w:t>
            </w:r>
          </w:p>
        </w:tc>
        <w:tc>
          <w:tcPr>
            <w:tcW w:w="7335" w:type="dxa"/>
            <w:vAlign w:val="center"/>
          </w:tcPr>
          <w:p w14:paraId="759AD31C" w14:textId="3628FC9C" w:rsidR="520CFC99" w:rsidRDefault="520CFC99" w:rsidP="520CFC99">
            <w:pPr>
              <w:rPr>
                <w:rFonts w:eastAsia="Calibri" w:cs="Calibri"/>
                <w:sz w:val="32"/>
                <w:szCs w:val="32"/>
              </w:rPr>
            </w:pPr>
          </w:p>
        </w:tc>
      </w:tr>
      <w:tr w:rsidR="520CFC99" w14:paraId="7943000E" w14:textId="77777777" w:rsidTr="008B0D61">
        <w:trPr>
          <w:trHeight w:val="1065"/>
        </w:trPr>
        <w:tc>
          <w:tcPr>
            <w:tcW w:w="1800" w:type="dxa"/>
            <w:vAlign w:val="center"/>
          </w:tcPr>
          <w:p w14:paraId="4CA2999D" w14:textId="1729635C" w:rsidR="520CFC99" w:rsidRDefault="520CFC99" w:rsidP="008B0D61">
            <w:pPr>
              <w:spacing w:beforeLines="100" w:before="367" w:afterLines="100" w:after="367"/>
              <w:jc w:val="center"/>
              <w:rPr>
                <w:rFonts w:ascii="新細明體" w:hAnsi="新細明體" w:cs="新細明體"/>
                <w:sz w:val="32"/>
                <w:szCs w:val="32"/>
              </w:rPr>
            </w:pPr>
            <w:r w:rsidRPr="520CFC99">
              <w:rPr>
                <w:rFonts w:ascii="新細明體" w:hAnsi="新細明體" w:cs="新細明體"/>
                <w:sz w:val="32"/>
                <w:szCs w:val="32"/>
              </w:rPr>
              <w:t>住址</w:t>
            </w:r>
          </w:p>
        </w:tc>
        <w:tc>
          <w:tcPr>
            <w:tcW w:w="7335" w:type="dxa"/>
            <w:vAlign w:val="center"/>
          </w:tcPr>
          <w:p w14:paraId="294A3792" w14:textId="1D4E9CBB" w:rsidR="520CFC99" w:rsidRDefault="520CFC99" w:rsidP="520CFC99">
            <w:pPr>
              <w:rPr>
                <w:rFonts w:eastAsia="Calibri" w:cs="Calibri"/>
                <w:sz w:val="32"/>
                <w:szCs w:val="32"/>
              </w:rPr>
            </w:pPr>
          </w:p>
        </w:tc>
      </w:tr>
      <w:tr w:rsidR="520CFC99" w14:paraId="5D3744A2" w14:textId="77777777" w:rsidTr="008B0D61">
        <w:tc>
          <w:tcPr>
            <w:tcW w:w="1800" w:type="dxa"/>
            <w:vAlign w:val="center"/>
          </w:tcPr>
          <w:p w14:paraId="30858D04" w14:textId="19D91D1C" w:rsidR="520CFC99" w:rsidRDefault="520CFC99" w:rsidP="008B0D61">
            <w:pPr>
              <w:spacing w:beforeLines="100" w:before="367" w:afterLines="100" w:after="367"/>
              <w:jc w:val="center"/>
              <w:rPr>
                <w:rFonts w:ascii="新細明體" w:hAnsi="新細明體" w:cs="新細明體"/>
                <w:sz w:val="32"/>
                <w:szCs w:val="32"/>
              </w:rPr>
            </w:pPr>
            <w:r w:rsidRPr="520CFC99">
              <w:rPr>
                <w:rFonts w:ascii="新細明體" w:hAnsi="新細明體" w:cs="新細明體"/>
                <w:sz w:val="32"/>
                <w:szCs w:val="32"/>
              </w:rPr>
              <w:t>身份證</w:t>
            </w:r>
          </w:p>
        </w:tc>
        <w:tc>
          <w:tcPr>
            <w:tcW w:w="7335" w:type="dxa"/>
            <w:vAlign w:val="center"/>
          </w:tcPr>
          <w:p w14:paraId="7A96FCDE" w14:textId="3EFC1DE2" w:rsidR="520CFC99" w:rsidRDefault="520CFC99" w:rsidP="520CFC99">
            <w:pPr>
              <w:rPr>
                <w:rFonts w:eastAsia="Calibri" w:cs="Calibri"/>
                <w:sz w:val="32"/>
                <w:szCs w:val="32"/>
              </w:rPr>
            </w:pPr>
          </w:p>
        </w:tc>
      </w:tr>
    </w:tbl>
    <w:p w14:paraId="04C6803A" w14:textId="0DC38986" w:rsidR="520CFC99" w:rsidRDefault="520CFC99" w:rsidP="520CFC99">
      <w:pPr>
        <w:rPr>
          <w:rFonts w:ascii="標楷體" w:eastAsia="標楷體" w:hAnsi="標楷體"/>
          <w:szCs w:val="24"/>
        </w:rPr>
      </w:pPr>
    </w:p>
    <w:sectPr w:rsidR="520CFC99">
      <w:pgSz w:w="11906" w:h="16838"/>
      <w:pgMar w:top="1440" w:right="1080" w:bottom="1440" w:left="1080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7089B8D" w14:textId="77777777" w:rsidR="003D4EB2" w:rsidRDefault="003D4EB2">
      <w:r>
        <w:separator/>
      </w:r>
    </w:p>
  </w:endnote>
  <w:endnote w:type="continuationSeparator" w:id="0">
    <w:p w14:paraId="7A15F44F" w14:textId="77777777" w:rsidR="003D4EB2" w:rsidRDefault="003D4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66DB2C5" w14:textId="77777777" w:rsidR="003D4EB2" w:rsidRDefault="003D4EB2">
      <w:r>
        <w:rPr>
          <w:color w:val="000000"/>
        </w:rPr>
        <w:separator/>
      </w:r>
    </w:p>
  </w:footnote>
  <w:footnote w:type="continuationSeparator" w:id="0">
    <w:p w14:paraId="5BFA375F" w14:textId="77777777" w:rsidR="003D4EB2" w:rsidRDefault="003D4E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32CCE"/>
    <w:multiLevelType w:val="hybridMultilevel"/>
    <w:tmpl w:val="9D0A2226"/>
    <w:lvl w:ilvl="0" w:tplc="75A007B2">
      <w:start w:val="1"/>
      <w:numFmt w:val="taiwaneseCountingThousand"/>
      <w:lvlText w:val="%1、"/>
      <w:lvlJc w:val="left"/>
      <w:pPr>
        <w:ind w:left="560" w:hanging="5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3D075D9"/>
    <w:multiLevelType w:val="hybridMultilevel"/>
    <w:tmpl w:val="089CC99A"/>
    <w:lvl w:ilvl="0" w:tplc="0BBC82C8">
      <w:start w:val="1"/>
      <w:numFmt w:val="taiwaneseCountingThousand"/>
      <w:lvlText w:val="（%1）"/>
      <w:lvlJc w:val="left"/>
      <w:pPr>
        <w:ind w:left="1640" w:hanging="10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2">
    <w:nsid w:val="073A7003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3">
    <w:nsid w:val="5240392A"/>
    <w:multiLevelType w:val="hybridMultilevel"/>
    <w:tmpl w:val="BFA0F764"/>
    <w:lvl w:ilvl="0" w:tplc="75A007B2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EE50F59"/>
    <w:multiLevelType w:val="hybridMultilevel"/>
    <w:tmpl w:val="AA921CB4"/>
    <w:lvl w:ilvl="0" w:tplc="81B69698">
      <w:start w:val="1"/>
      <w:numFmt w:val="taiwaneseCountingThousand"/>
      <w:lvlText w:val="（%1）"/>
      <w:lvlJc w:val="left"/>
      <w:pPr>
        <w:ind w:left="1123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1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19F6"/>
    <w:rsid w:val="00057F13"/>
    <w:rsid w:val="001830AA"/>
    <w:rsid w:val="00264325"/>
    <w:rsid w:val="002E73D3"/>
    <w:rsid w:val="003D4EB2"/>
    <w:rsid w:val="003E097F"/>
    <w:rsid w:val="004221B9"/>
    <w:rsid w:val="00422E2F"/>
    <w:rsid w:val="00461102"/>
    <w:rsid w:val="00506C13"/>
    <w:rsid w:val="00515B6E"/>
    <w:rsid w:val="005B3E0C"/>
    <w:rsid w:val="00625404"/>
    <w:rsid w:val="006575CD"/>
    <w:rsid w:val="00683C94"/>
    <w:rsid w:val="006B41DC"/>
    <w:rsid w:val="00704CE8"/>
    <w:rsid w:val="007454F6"/>
    <w:rsid w:val="00772D5D"/>
    <w:rsid w:val="007F35A7"/>
    <w:rsid w:val="00816E09"/>
    <w:rsid w:val="0082475F"/>
    <w:rsid w:val="00844912"/>
    <w:rsid w:val="0086445C"/>
    <w:rsid w:val="00867DCF"/>
    <w:rsid w:val="008B0D61"/>
    <w:rsid w:val="009323AF"/>
    <w:rsid w:val="009A5DEC"/>
    <w:rsid w:val="009C03A0"/>
    <w:rsid w:val="009E2423"/>
    <w:rsid w:val="00A20F96"/>
    <w:rsid w:val="00A54F3F"/>
    <w:rsid w:val="00AC798A"/>
    <w:rsid w:val="00B24BBD"/>
    <w:rsid w:val="00B71B19"/>
    <w:rsid w:val="00C11074"/>
    <w:rsid w:val="00C137D6"/>
    <w:rsid w:val="00C65851"/>
    <w:rsid w:val="00CF5AB1"/>
    <w:rsid w:val="00D63A4F"/>
    <w:rsid w:val="00D77CAB"/>
    <w:rsid w:val="00DA3501"/>
    <w:rsid w:val="00DC3878"/>
    <w:rsid w:val="00E23E2E"/>
    <w:rsid w:val="00E4168B"/>
    <w:rsid w:val="00E54231"/>
    <w:rsid w:val="00E970CB"/>
    <w:rsid w:val="00EB01D5"/>
    <w:rsid w:val="00EC4E7A"/>
    <w:rsid w:val="00EE19F6"/>
    <w:rsid w:val="00EF6D92"/>
    <w:rsid w:val="00F43A6D"/>
    <w:rsid w:val="00F918AD"/>
    <w:rsid w:val="00FE11DB"/>
    <w:rsid w:val="41C4CDFD"/>
    <w:rsid w:val="520CF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ABDC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4">
    <w:name w:val="註解方塊文字 字元"/>
    <w:rPr>
      <w:rFonts w:ascii="Calibri Light" w:eastAsia="新細明體" w:hAnsi="Calibri Light" w:cs="Times New Roman"/>
      <w:sz w:val="18"/>
      <w:szCs w:val="18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rPr>
      <w:sz w:val="20"/>
      <w:szCs w:val="20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rPr>
      <w:sz w:val="20"/>
      <w:szCs w:val="20"/>
    </w:rPr>
  </w:style>
  <w:style w:type="character" w:customStyle="1" w:styleId="st1">
    <w:name w:val="st1"/>
    <w:basedOn w:val="a0"/>
  </w:style>
  <w:style w:type="paragraph" w:styleId="a9">
    <w:name w:val="List Paragraph"/>
    <w:basedOn w:val="a"/>
    <w:uiPriority w:val="34"/>
    <w:qFormat/>
    <w:rsid w:val="00EC4E7A"/>
    <w:pPr>
      <w:ind w:leftChars="200" w:left="480"/>
    </w:pPr>
  </w:style>
  <w:style w:type="table" w:styleId="aa">
    <w:name w:val="Table Grid"/>
    <w:basedOn w:val="a1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rPr>
      <w:rFonts w:ascii="Calibri Light" w:hAnsi="Calibri Light"/>
      <w:sz w:val="18"/>
      <w:szCs w:val="18"/>
    </w:rPr>
  </w:style>
  <w:style w:type="character" w:customStyle="1" w:styleId="a4">
    <w:name w:val="註解方塊文字 字元"/>
    <w:rPr>
      <w:rFonts w:ascii="Calibri Light" w:eastAsia="新細明體" w:hAnsi="Calibri Light" w:cs="Times New Roman"/>
      <w:sz w:val="18"/>
      <w:szCs w:val="18"/>
    </w:rPr>
  </w:style>
  <w:style w:type="paragraph" w:styleId="a5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rPr>
      <w:sz w:val="20"/>
      <w:szCs w:val="20"/>
    </w:rPr>
  </w:style>
  <w:style w:type="paragraph" w:styleId="a7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rPr>
      <w:sz w:val="20"/>
      <w:szCs w:val="20"/>
    </w:rPr>
  </w:style>
  <w:style w:type="character" w:customStyle="1" w:styleId="st1">
    <w:name w:val="st1"/>
    <w:basedOn w:val="a0"/>
  </w:style>
  <w:style w:type="paragraph" w:styleId="a9">
    <w:name w:val="List Paragraph"/>
    <w:basedOn w:val="a"/>
    <w:uiPriority w:val="34"/>
    <w:qFormat/>
    <w:rsid w:val="00EC4E7A"/>
    <w:pPr>
      <w:ind w:leftChars="200" w:left="480"/>
    </w:pPr>
  </w:style>
  <w:style w:type="table" w:styleId="aa">
    <w:name w:val="Table Grid"/>
    <w:basedOn w:val="a1"/>
    <w:uiPriority w:val="59"/>
    <w:rsid w:val="00FB412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283</Words>
  <Characters>1619</Characters>
  <Application>Microsoft Office Word</Application>
  <DocSecurity>0</DocSecurity>
  <Lines>13</Lines>
  <Paragraphs>3</Paragraphs>
  <ScaleCrop>false</ScaleCrop>
  <Company/>
  <LinksUpToDate>false</LinksUpToDate>
  <CharactersWithSpaces>1899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張秀琪</cp:lastModifiedBy>
  <cp:revision>36</cp:revision>
  <cp:lastPrinted>2021-04-12T08:54:00Z</cp:lastPrinted>
  <dcterms:created xsi:type="dcterms:W3CDTF">2021-04-01T08:52:00Z</dcterms:created>
  <dcterms:modified xsi:type="dcterms:W3CDTF">2021-04-12T08:54:00Z</dcterms:modified>
</cp:coreProperties>
</file>