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0CD803" w14:textId="66BC8087" w:rsidR="00126CE0" w:rsidRPr="005D6543" w:rsidRDefault="00CB68D6" w:rsidP="00CB68D6">
      <w:pPr>
        <w:jc w:val="center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  <w:sz w:val="36"/>
          <w:szCs w:val="36"/>
        </w:rPr>
        <w:t>雲林縣</w:t>
      </w:r>
      <w:r w:rsidR="00412A9E" w:rsidRPr="00ED7FFD">
        <w:rPr>
          <w:rFonts w:ascii="標楷體" w:eastAsia="標楷體" w:hAnsi="標楷體" w:hint="eastAsia"/>
          <w:color w:val="000000" w:themeColor="text1"/>
          <w:sz w:val="36"/>
          <w:szCs w:val="36"/>
        </w:rPr>
        <w:t>1</w:t>
      </w:r>
      <w:r w:rsidR="004666E2">
        <w:rPr>
          <w:rFonts w:ascii="標楷體" w:eastAsia="標楷體" w:hAnsi="標楷體" w:hint="eastAsia"/>
          <w:color w:val="000000" w:themeColor="text1"/>
          <w:sz w:val="36"/>
          <w:szCs w:val="36"/>
        </w:rPr>
        <w:t>1</w:t>
      </w:r>
      <w:r w:rsidR="009E1ACA">
        <w:rPr>
          <w:rFonts w:ascii="標楷體" w:eastAsia="標楷體" w:hAnsi="標楷體" w:hint="eastAsia"/>
          <w:color w:val="000000" w:themeColor="text1"/>
          <w:sz w:val="36"/>
          <w:szCs w:val="36"/>
        </w:rPr>
        <w:t>1</w:t>
      </w:r>
      <w:r w:rsidR="00220BDF" w:rsidRPr="00ED7FFD">
        <w:rPr>
          <w:rFonts w:ascii="標楷體" w:eastAsia="標楷體" w:hAnsi="標楷體" w:hint="eastAsia"/>
          <w:color w:val="000000" w:themeColor="text1"/>
          <w:sz w:val="36"/>
          <w:szCs w:val="36"/>
        </w:rPr>
        <w:t>年全縣運動會太極拳</w:t>
      </w:r>
      <w:r w:rsidRPr="00ED7FFD">
        <w:rPr>
          <w:rFonts w:ascii="標楷體" w:eastAsia="標楷體" w:hAnsi="標楷體" w:hint="eastAsia"/>
          <w:color w:val="000000" w:themeColor="text1"/>
          <w:sz w:val="36"/>
          <w:szCs w:val="36"/>
        </w:rPr>
        <w:t>競賽規程</w:t>
      </w:r>
      <w:r w:rsidR="00126CE0">
        <w:rPr>
          <w:rFonts w:ascii="標楷體" w:eastAsia="標楷體" w:hAnsi="標楷體" w:hint="eastAsia"/>
          <w:color w:val="000000" w:themeColor="text1"/>
          <w:sz w:val="36"/>
          <w:szCs w:val="36"/>
        </w:rPr>
        <w:t xml:space="preserve">     </w:t>
      </w:r>
      <w:r w:rsidR="005D6543">
        <w:rPr>
          <w:rFonts w:ascii="標楷體" w:eastAsia="標楷體" w:hAnsi="標楷體" w:hint="eastAsia"/>
          <w:color w:val="000000" w:themeColor="text1"/>
          <w:sz w:val="36"/>
          <w:szCs w:val="36"/>
        </w:rPr>
        <w:t xml:space="preserve">                 </w:t>
      </w:r>
      <w:r w:rsidR="00126CE0" w:rsidRPr="005D6543">
        <w:rPr>
          <w:rFonts w:ascii="標楷體" w:eastAsia="標楷體" w:hAnsi="標楷體" w:hint="eastAsia"/>
          <w:color w:val="FF0000"/>
        </w:rPr>
        <w:t xml:space="preserve"> </w:t>
      </w:r>
      <w:r w:rsidR="00126CE0" w:rsidRPr="005D6543">
        <w:rPr>
          <w:rFonts w:ascii="標楷體" w:eastAsia="標楷體" w:hAnsi="標楷體" w:hint="eastAsia"/>
          <w:color w:val="000000" w:themeColor="text1"/>
        </w:rPr>
        <w:t xml:space="preserve">   </w:t>
      </w:r>
    </w:p>
    <w:p w14:paraId="59C7F661" w14:textId="5307FA14" w:rsidR="00CB68D6" w:rsidRPr="00ED7FFD" w:rsidRDefault="00CB68D6" w:rsidP="00F7745F">
      <w:pPr>
        <w:ind w:leftChars="100" w:left="1920" w:hangingChars="700" w:hanging="168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一、</w:t>
      </w:r>
      <w:r w:rsidR="008D6CD8" w:rsidRPr="00ED7FFD">
        <w:rPr>
          <w:rFonts w:ascii="標楷體" w:eastAsia="標楷體" w:hAnsi="標楷體" w:hint="eastAsia"/>
          <w:color w:val="000000" w:themeColor="text1"/>
        </w:rPr>
        <w:t>目    的</w:t>
      </w:r>
      <w:r w:rsidRPr="00ED7FFD">
        <w:rPr>
          <w:rFonts w:ascii="標楷體" w:eastAsia="標楷體" w:hAnsi="標楷體" w:hint="eastAsia"/>
          <w:color w:val="000000" w:themeColor="text1"/>
        </w:rPr>
        <w:t>：提倡國民動態休閒活動，培育全民運動習慣，增進選手拳藝技能，提昇全國運動會競賽品質</w:t>
      </w:r>
    </w:p>
    <w:p w14:paraId="6743DADA" w14:textId="77777777" w:rsidR="0011555C" w:rsidRPr="00ED7FFD" w:rsidRDefault="0011555C" w:rsidP="00CB68D6">
      <w:pPr>
        <w:ind w:left="1920" w:hangingChars="800" w:hanging="192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  二、主辦單位：雲林縣政府</w:t>
      </w:r>
    </w:p>
    <w:p w14:paraId="312FC173" w14:textId="7411C15B" w:rsidR="00CB68D6" w:rsidRPr="00ED7FFD" w:rsidRDefault="0011555C" w:rsidP="00F7745F">
      <w:pPr>
        <w:ind w:firstLineChars="100" w:firstLine="24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三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</w:t>
      </w:r>
      <w:r w:rsidRPr="00ED7FFD">
        <w:rPr>
          <w:rFonts w:ascii="標楷體" w:eastAsia="標楷體" w:hAnsi="標楷體" w:hint="eastAsia"/>
          <w:color w:val="000000" w:themeColor="text1"/>
        </w:rPr>
        <w:t>承辦</w:t>
      </w:r>
      <w:r w:rsidR="00CB68D6" w:rsidRPr="00ED7FFD">
        <w:rPr>
          <w:rFonts w:ascii="標楷體" w:eastAsia="標楷體" w:hAnsi="標楷體" w:hint="eastAsia"/>
          <w:color w:val="000000" w:themeColor="text1"/>
        </w:rPr>
        <w:t>單位：雲林縣體育會太極拳委員會</w:t>
      </w:r>
    </w:p>
    <w:p w14:paraId="101D33F8" w14:textId="6833B612" w:rsidR="00CB68D6" w:rsidRPr="00ED7FFD" w:rsidRDefault="0011555C" w:rsidP="00F7745F">
      <w:pPr>
        <w:ind w:leftChars="100" w:left="1920" w:hangingChars="700" w:hanging="168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四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、比賽時間：中華民國</w:t>
      </w:r>
      <w:r w:rsidR="00412A9E" w:rsidRPr="00ED7FFD">
        <w:rPr>
          <w:rFonts w:ascii="標楷體" w:eastAsia="標楷體" w:hAnsi="標楷體" w:hint="eastAsia"/>
          <w:color w:val="000000" w:themeColor="text1"/>
        </w:rPr>
        <w:t>1</w:t>
      </w:r>
      <w:r w:rsidR="004666E2">
        <w:rPr>
          <w:rFonts w:ascii="標楷體" w:eastAsia="標楷體" w:hAnsi="標楷體" w:hint="eastAsia"/>
          <w:color w:val="000000" w:themeColor="text1"/>
        </w:rPr>
        <w:t>1</w:t>
      </w:r>
      <w:r w:rsidR="00EE4650">
        <w:rPr>
          <w:rFonts w:ascii="標楷體" w:eastAsia="標楷體" w:hAnsi="標楷體" w:hint="eastAsia"/>
          <w:color w:val="000000" w:themeColor="text1"/>
        </w:rPr>
        <w:t>1</w:t>
      </w:r>
      <w:r w:rsidR="00CB68D6" w:rsidRPr="00ED7FFD">
        <w:rPr>
          <w:rFonts w:ascii="標楷體" w:eastAsia="標楷體" w:hAnsi="標楷體" w:hint="eastAsia"/>
          <w:color w:val="000000" w:themeColor="text1"/>
        </w:rPr>
        <w:t>年</w:t>
      </w:r>
      <w:r w:rsidR="00EE4650">
        <w:rPr>
          <w:rFonts w:ascii="標楷體" w:eastAsia="標楷體" w:hAnsi="標楷體" w:hint="eastAsia"/>
          <w:color w:val="000000" w:themeColor="text1"/>
        </w:rPr>
        <w:t>8</w:t>
      </w:r>
      <w:r w:rsidR="00CB68D6" w:rsidRPr="00ED7FFD">
        <w:rPr>
          <w:rFonts w:ascii="標楷體" w:eastAsia="標楷體" w:hAnsi="標楷體" w:hint="eastAsia"/>
          <w:color w:val="000000" w:themeColor="text1"/>
        </w:rPr>
        <w:t>月</w:t>
      </w:r>
      <w:r w:rsidR="00EE4650">
        <w:rPr>
          <w:rFonts w:ascii="標楷體" w:eastAsia="標楷體" w:hAnsi="標楷體" w:hint="eastAsia"/>
          <w:color w:val="000000" w:themeColor="text1"/>
        </w:rPr>
        <w:t>13</w:t>
      </w:r>
      <w:r w:rsidR="00CB68D6" w:rsidRPr="00ED7FFD">
        <w:rPr>
          <w:rFonts w:ascii="標楷體" w:eastAsia="標楷體" w:hAnsi="標楷體" w:hint="eastAsia"/>
          <w:color w:val="000000" w:themeColor="text1"/>
        </w:rPr>
        <w:t>日</w:t>
      </w:r>
      <w:r w:rsidR="00412A9E" w:rsidRPr="00ED7FFD">
        <w:rPr>
          <w:rFonts w:ascii="標楷體" w:eastAsia="標楷體" w:hAnsi="標楷體" w:hint="eastAsia"/>
          <w:color w:val="000000" w:themeColor="text1"/>
        </w:rPr>
        <w:t>（星期六）</w:t>
      </w:r>
      <w:r w:rsidR="00220BDF" w:rsidRPr="00ED7FFD">
        <w:rPr>
          <w:rFonts w:ascii="標楷體" w:eastAsia="標楷體" w:hAnsi="標楷體" w:hint="eastAsia"/>
          <w:color w:val="000000" w:themeColor="text1"/>
        </w:rPr>
        <w:t>一</w:t>
      </w:r>
      <w:r w:rsidR="00CB68D6" w:rsidRPr="00ED7FFD">
        <w:rPr>
          <w:rFonts w:ascii="標楷體" w:eastAsia="標楷體" w:hAnsi="標楷體" w:hint="eastAsia"/>
          <w:color w:val="000000" w:themeColor="text1"/>
        </w:rPr>
        <w:t>天</w:t>
      </w:r>
      <w:r w:rsidR="00A234F4" w:rsidRPr="00ED7FFD">
        <w:rPr>
          <w:rFonts w:ascii="標楷體" w:eastAsia="標楷體" w:hAnsi="標楷體" w:hint="eastAsia"/>
          <w:color w:val="000000" w:themeColor="text1"/>
        </w:rPr>
        <w:t>(上午9時開始)</w:t>
      </w:r>
    </w:p>
    <w:p w14:paraId="4B5F66BE" w14:textId="22DCADAD" w:rsidR="00CB68D6" w:rsidRPr="00ED7FFD" w:rsidRDefault="0011555C" w:rsidP="00F7745F">
      <w:pPr>
        <w:ind w:leftChars="100" w:left="1920" w:hangingChars="700" w:hanging="168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C00000"/>
        </w:rPr>
        <w:t>五</w:t>
      </w:r>
      <w:r w:rsidR="00CB68D6" w:rsidRPr="00ED7FFD">
        <w:rPr>
          <w:rFonts w:ascii="標楷體" w:eastAsia="標楷體" w:hAnsi="標楷體" w:hint="eastAsia"/>
          <w:color w:val="C00000"/>
        </w:rPr>
        <w:t>、比賽地點：</w:t>
      </w:r>
      <w:r w:rsidR="004666E2" w:rsidRPr="00CE3143">
        <w:rPr>
          <w:rFonts w:ascii="標楷體" w:eastAsia="標楷體" w:hAnsi="標楷體" w:hint="eastAsia"/>
          <w:color w:val="C00000"/>
        </w:rPr>
        <w:t>雲林縣</w:t>
      </w:r>
      <w:r w:rsidR="004666E2" w:rsidRPr="00CE3143">
        <w:rPr>
          <w:rFonts w:ascii="標楷體" w:eastAsia="標楷體" w:hAnsi="標楷體"/>
          <w:color w:val="C00000"/>
        </w:rPr>
        <w:t>斗六市</w:t>
      </w:r>
      <w:r w:rsidR="004666E2" w:rsidRPr="00CE3143">
        <w:rPr>
          <w:rFonts w:ascii="標楷體" w:eastAsia="標楷體" w:hAnsi="標楷體" w:hint="eastAsia"/>
          <w:color w:val="C00000"/>
        </w:rPr>
        <w:t>鎮東國民小學體育館(</w:t>
      </w:r>
      <w:r w:rsidR="004666E2" w:rsidRPr="00CE3143">
        <w:rPr>
          <w:rFonts w:ascii="標楷體" w:eastAsia="標楷體" w:hAnsi="標楷體"/>
          <w:color w:val="C00000"/>
        </w:rPr>
        <w:t>斗六市文化路205號</w:t>
      </w:r>
      <w:r w:rsidR="004666E2" w:rsidRPr="00CE3143">
        <w:rPr>
          <w:rFonts w:ascii="標楷體" w:eastAsia="標楷體" w:hAnsi="標楷體" w:hint="eastAsia"/>
          <w:color w:val="C00000"/>
        </w:rPr>
        <w:t>)</w:t>
      </w:r>
    </w:p>
    <w:p w14:paraId="25F562F6" w14:textId="77777777" w:rsidR="00CB68D6" w:rsidRPr="00ED7FFD" w:rsidRDefault="0011555C" w:rsidP="00CB68D6">
      <w:pPr>
        <w:ind w:firstLineChars="100" w:firstLine="24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六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、參賽資格：</w:t>
      </w:r>
    </w:p>
    <w:p w14:paraId="51E24C56" w14:textId="77777777" w:rsidR="00CB68D6" w:rsidRPr="00ED7FFD" w:rsidRDefault="00CB68D6" w:rsidP="00412A9E">
      <w:pPr>
        <w:spacing w:line="400" w:lineRule="exact"/>
        <w:ind w:firstLineChars="300" w:firstLine="720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1.以鄉鎮市公所為報名單位</w:t>
      </w:r>
      <w:r w:rsidR="00412A9E" w:rsidRPr="00ED7FFD">
        <w:rPr>
          <w:rFonts w:ascii="標楷體" w:eastAsia="標楷體" w:hAnsi="標楷體" w:hint="eastAsia"/>
          <w:color w:val="000000" w:themeColor="text1"/>
        </w:rPr>
        <w:t>。</w:t>
      </w:r>
    </w:p>
    <w:p w14:paraId="71975854" w14:textId="3F6DC13E" w:rsidR="00CB68D6" w:rsidRPr="00ED7FFD" w:rsidRDefault="00CB68D6" w:rsidP="00CB68D6">
      <w:pPr>
        <w:ind w:firstLineChars="300" w:firstLine="72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2.</w:t>
      </w:r>
      <w:r w:rsidR="00167C84" w:rsidRPr="00ED7FFD">
        <w:rPr>
          <w:rFonts w:ascii="標楷體" w:eastAsia="標楷體" w:hAnsi="標楷體" w:hint="eastAsia"/>
          <w:color w:val="000000" w:themeColor="text1"/>
        </w:rPr>
        <w:t>戶籍規定：凡中華民國國民</w:t>
      </w:r>
      <w:r w:rsidR="009C3692" w:rsidRPr="00ED7FFD">
        <w:rPr>
          <w:rFonts w:ascii="標楷體" w:eastAsia="標楷體" w:hAnsi="標楷體" w:hint="eastAsia"/>
          <w:color w:val="000000" w:themeColor="text1"/>
        </w:rPr>
        <w:t>於</w:t>
      </w:r>
      <w:r w:rsidR="00412A9E" w:rsidRPr="004666E2">
        <w:rPr>
          <w:rFonts w:ascii="標楷體" w:eastAsia="標楷體" w:hAnsi="標楷體" w:hint="eastAsia"/>
          <w:color w:val="FF0000"/>
        </w:rPr>
        <w:t>1</w:t>
      </w:r>
      <w:r w:rsidR="004666E2" w:rsidRPr="004666E2">
        <w:rPr>
          <w:rFonts w:ascii="標楷體" w:eastAsia="標楷體" w:hAnsi="標楷體" w:hint="eastAsia"/>
          <w:color w:val="FF0000"/>
        </w:rPr>
        <w:t>1</w:t>
      </w:r>
      <w:r w:rsidR="00EE4650">
        <w:rPr>
          <w:rFonts w:ascii="標楷體" w:eastAsia="標楷體" w:hAnsi="標楷體" w:hint="eastAsia"/>
          <w:color w:val="FF0000"/>
        </w:rPr>
        <w:t>1</w:t>
      </w:r>
      <w:r w:rsidR="00167C84" w:rsidRPr="004666E2">
        <w:rPr>
          <w:rFonts w:ascii="標楷體" w:eastAsia="標楷體" w:hAnsi="標楷體" w:hint="eastAsia"/>
          <w:color w:val="FF0000"/>
        </w:rPr>
        <w:t>年</w:t>
      </w:r>
      <w:r w:rsidR="00373921" w:rsidRPr="004666E2">
        <w:rPr>
          <w:rFonts w:ascii="標楷體" w:eastAsia="標楷體" w:hAnsi="標楷體" w:hint="eastAsia"/>
          <w:color w:val="FF0000"/>
        </w:rPr>
        <w:t>1</w:t>
      </w:r>
      <w:r w:rsidR="00167C84" w:rsidRPr="004666E2">
        <w:rPr>
          <w:rFonts w:ascii="標楷體" w:eastAsia="標楷體" w:hAnsi="標楷體" w:hint="eastAsia"/>
          <w:color w:val="FF0000"/>
        </w:rPr>
        <w:t>月</w:t>
      </w:r>
      <w:r w:rsidR="00094126" w:rsidRPr="004666E2">
        <w:rPr>
          <w:rFonts w:ascii="標楷體" w:eastAsia="標楷體" w:hAnsi="標楷體" w:hint="eastAsia"/>
          <w:color w:val="FF0000"/>
        </w:rPr>
        <w:t>30</w:t>
      </w:r>
      <w:r w:rsidR="00167C84" w:rsidRPr="00ED7FFD">
        <w:rPr>
          <w:rFonts w:ascii="標楷體" w:eastAsia="標楷體" w:hAnsi="標楷體" w:hint="eastAsia"/>
          <w:color w:val="000000" w:themeColor="text1"/>
        </w:rPr>
        <w:t>日前在雲林縣</w:t>
      </w:r>
      <w:r w:rsidR="009C3692" w:rsidRPr="00ED7FFD">
        <w:rPr>
          <w:rFonts w:ascii="標楷體" w:eastAsia="標楷體" w:hAnsi="標楷體" w:hint="eastAsia"/>
          <w:color w:val="000000" w:themeColor="text1"/>
        </w:rPr>
        <w:t>境內</w:t>
      </w:r>
      <w:r w:rsidR="00167C84" w:rsidRPr="00ED7FFD">
        <w:rPr>
          <w:rFonts w:ascii="標楷體" w:eastAsia="標楷體" w:hAnsi="標楷體" w:hint="eastAsia"/>
          <w:color w:val="000000" w:themeColor="text1"/>
        </w:rPr>
        <w:t>有設籍</w:t>
      </w:r>
      <w:r w:rsidR="009C3692" w:rsidRPr="00ED7FFD">
        <w:rPr>
          <w:rFonts w:ascii="標楷體" w:eastAsia="標楷體" w:hAnsi="標楷體" w:hint="eastAsia"/>
          <w:color w:val="000000" w:themeColor="text1"/>
        </w:rPr>
        <w:t>者</w:t>
      </w:r>
      <w:r w:rsidRPr="00ED7FFD">
        <w:rPr>
          <w:rFonts w:ascii="標楷體" w:eastAsia="標楷體" w:hAnsi="標楷體" w:hint="eastAsia"/>
          <w:color w:val="000000" w:themeColor="text1"/>
        </w:rPr>
        <w:t>。</w:t>
      </w:r>
    </w:p>
    <w:p w14:paraId="56248D98" w14:textId="77777777" w:rsidR="00CB68D6" w:rsidRPr="00ED7FFD" w:rsidRDefault="00CB68D6" w:rsidP="00CB68D6">
      <w:pPr>
        <w:ind w:leftChars="300" w:left="1920" w:hangingChars="500" w:hanging="120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3.參賽者身體健康，足以參加激烈運動者。</w:t>
      </w:r>
    </w:p>
    <w:p w14:paraId="5358DC74" w14:textId="77777777" w:rsidR="00CB68D6" w:rsidRPr="00ED7FFD" w:rsidRDefault="00CB68D6" w:rsidP="00CB68D6">
      <w:pPr>
        <w:ind w:firstLineChars="300" w:firstLine="72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4.比賽時</w:t>
      </w:r>
      <w:r w:rsidR="00E1688A" w:rsidRPr="00ED7FFD">
        <w:rPr>
          <w:rFonts w:ascii="標楷體" w:eastAsia="標楷體" w:hAnsi="標楷體" w:hint="eastAsia"/>
          <w:color w:val="000000" w:themeColor="text1"/>
        </w:rPr>
        <w:t>選手</w:t>
      </w:r>
      <w:r w:rsidRPr="00ED7FFD">
        <w:rPr>
          <w:rFonts w:ascii="標楷體" w:eastAsia="標楷體" w:hAnsi="標楷體" w:hint="eastAsia"/>
          <w:color w:val="000000" w:themeColor="text1"/>
        </w:rPr>
        <w:t>應攜帶身份證</w:t>
      </w:r>
      <w:r w:rsidR="008D6CD8" w:rsidRPr="00ED7FFD">
        <w:rPr>
          <w:rFonts w:ascii="標楷體" w:eastAsia="標楷體" w:hAnsi="標楷體" w:hint="eastAsia"/>
          <w:color w:val="000000" w:themeColor="text1"/>
        </w:rPr>
        <w:t>正本</w:t>
      </w:r>
      <w:r w:rsidRPr="00ED7FFD">
        <w:rPr>
          <w:rFonts w:ascii="標楷體" w:eastAsia="標楷體" w:hAnsi="標楷體" w:hint="eastAsia"/>
          <w:color w:val="000000" w:themeColor="text1"/>
        </w:rPr>
        <w:t>以備檢查。</w:t>
      </w:r>
    </w:p>
    <w:p w14:paraId="130E3EFC" w14:textId="77777777" w:rsidR="007058FE" w:rsidRPr="00ED7FFD" w:rsidRDefault="00CB68D6" w:rsidP="008D6CD8">
      <w:pPr>
        <w:ind w:left="960" w:hangingChars="400" w:hanging="96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      5.參賽年齡</w:t>
      </w:r>
      <w:r w:rsidR="007058FE" w:rsidRPr="00ED7FFD">
        <w:rPr>
          <w:rFonts w:ascii="標楷體" w:eastAsia="標楷體" w:hAnsi="標楷體" w:hint="eastAsia"/>
          <w:color w:val="000000" w:themeColor="text1"/>
        </w:rPr>
        <w:t>：</w:t>
      </w:r>
    </w:p>
    <w:p w14:paraId="24931228" w14:textId="7E7E6955" w:rsidR="00CB68D6" w:rsidRPr="00ED7FFD" w:rsidRDefault="00CB68D6" w:rsidP="007058FE">
      <w:pPr>
        <w:ind w:leftChars="400" w:left="96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套路需年滿12足歲（</w:t>
      </w:r>
      <w:r w:rsidRPr="00141FCB">
        <w:rPr>
          <w:rFonts w:ascii="標楷體" w:eastAsia="標楷體" w:hAnsi="標楷體" w:hint="eastAsia"/>
          <w:color w:val="FF0000"/>
        </w:rPr>
        <w:t>民國</w:t>
      </w:r>
      <w:r w:rsidR="00D44925" w:rsidRPr="00141FCB">
        <w:rPr>
          <w:rFonts w:ascii="標楷體" w:eastAsia="標楷體" w:hAnsi="標楷體" w:hint="eastAsia"/>
          <w:color w:val="FF0000"/>
        </w:rPr>
        <w:t>9</w:t>
      </w:r>
      <w:r w:rsidR="00EE4650">
        <w:rPr>
          <w:rFonts w:ascii="標楷體" w:eastAsia="標楷體" w:hAnsi="標楷體" w:hint="eastAsia"/>
          <w:color w:val="FF0000"/>
        </w:rPr>
        <w:t>9</w:t>
      </w:r>
      <w:r w:rsidRPr="00141FCB">
        <w:rPr>
          <w:rFonts w:ascii="標楷體" w:eastAsia="標楷體" w:hAnsi="標楷體" w:hint="eastAsia"/>
          <w:color w:val="FF0000"/>
        </w:rPr>
        <w:t>年</w:t>
      </w:r>
      <w:r w:rsidR="00EE4650">
        <w:rPr>
          <w:rFonts w:ascii="標楷體" w:eastAsia="標楷體" w:hAnsi="標楷體" w:hint="eastAsia"/>
          <w:color w:val="FF0000"/>
        </w:rPr>
        <w:t>8</w:t>
      </w:r>
      <w:r w:rsidR="0006148C" w:rsidRPr="00141FCB">
        <w:rPr>
          <w:rFonts w:ascii="標楷體" w:eastAsia="標楷體" w:hAnsi="標楷體" w:hint="eastAsia"/>
          <w:color w:val="FF0000"/>
        </w:rPr>
        <w:t>月</w:t>
      </w:r>
      <w:r w:rsidR="00EE4650">
        <w:rPr>
          <w:rFonts w:ascii="標楷體" w:eastAsia="標楷體" w:hAnsi="標楷體" w:hint="eastAsia"/>
          <w:color w:val="FF0000"/>
        </w:rPr>
        <w:t>13</w:t>
      </w:r>
      <w:r w:rsidR="0006148C" w:rsidRPr="00141FCB">
        <w:rPr>
          <w:rFonts w:ascii="標楷體" w:eastAsia="標楷體" w:hAnsi="標楷體" w:hint="eastAsia"/>
          <w:color w:val="FF0000"/>
        </w:rPr>
        <w:t>日</w:t>
      </w:r>
      <w:r w:rsidRPr="00ED7FFD">
        <w:rPr>
          <w:rFonts w:ascii="標楷體" w:eastAsia="標楷體" w:hAnsi="標楷體" w:hint="eastAsia"/>
          <w:color w:val="000000" w:themeColor="text1"/>
        </w:rPr>
        <w:t>以前出生者）始可參加比賽。</w:t>
      </w:r>
    </w:p>
    <w:p w14:paraId="392C3C62" w14:textId="77777777" w:rsidR="00CB68D6" w:rsidRPr="00ED7FFD" w:rsidRDefault="007058FE" w:rsidP="00CA050A">
      <w:pPr>
        <w:ind w:leftChars="300" w:left="1020" w:hangingChars="125" w:hanging="30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6</w:t>
      </w:r>
      <w:r w:rsidR="00CB68D6" w:rsidRPr="00ED7FFD">
        <w:rPr>
          <w:rFonts w:ascii="標楷體" w:eastAsia="標楷體" w:hAnsi="標楷體" w:hint="eastAsia"/>
          <w:color w:val="000000" w:themeColor="text1"/>
        </w:rPr>
        <w:t>.</w:t>
      </w:r>
      <w:r w:rsidR="00CA050A" w:rsidRPr="00ED7FFD">
        <w:rPr>
          <w:rFonts w:ascii="標楷體" w:eastAsia="標楷體" w:hAnsi="標楷體" w:hint="eastAsia"/>
          <w:color w:val="000000" w:themeColor="text1"/>
        </w:rPr>
        <w:t>個人項目，每人以報名2項為限</w:t>
      </w:r>
      <w:r w:rsidR="00CE3143">
        <w:rPr>
          <w:rFonts w:ascii="標楷體" w:eastAsia="標楷體" w:hAnsi="標楷體" w:hint="eastAsia"/>
          <w:color w:val="000000" w:themeColor="text1"/>
        </w:rPr>
        <w:t>(器械不限)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。</w:t>
      </w:r>
    </w:p>
    <w:p w14:paraId="711549C0" w14:textId="77777777" w:rsidR="00CB68D6" w:rsidRPr="00ED7FFD" w:rsidRDefault="007058FE" w:rsidP="00CB68D6">
      <w:pPr>
        <w:ind w:leftChars="300" w:left="1080" w:hangingChars="150" w:hanging="36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7</w:t>
      </w:r>
      <w:r w:rsidR="00CB68D6" w:rsidRPr="00ED7FFD">
        <w:rPr>
          <w:rFonts w:ascii="標楷體" w:eastAsia="標楷體" w:hAnsi="標楷體" w:hint="eastAsia"/>
          <w:color w:val="000000" w:themeColor="text1"/>
        </w:rPr>
        <w:t>.</w:t>
      </w:r>
      <w:r w:rsidR="00220BDF" w:rsidRPr="00ED7FFD">
        <w:rPr>
          <w:rFonts w:ascii="標楷體" w:eastAsia="標楷體" w:hAnsi="標楷體" w:hint="eastAsia"/>
          <w:color w:val="000000" w:themeColor="text1"/>
        </w:rPr>
        <w:t>團隊</w:t>
      </w:r>
      <w:r w:rsidR="00CB68D6" w:rsidRPr="00ED7FFD">
        <w:rPr>
          <w:rFonts w:ascii="標楷體" w:eastAsia="標楷體" w:hAnsi="標楷體" w:hint="eastAsia"/>
          <w:color w:val="000000" w:themeColor="text1"/>
        </w:rPr>
        <w:t>競賽，以鄉鎮市為單位，每項每單位限報名1隊，每隊</w:t>
      </w:r>
      <w:r w:rsidR="00CE3143" w:rsidRPr="00CE3143">
        <w:rPr>
          <w:rFonts w:ascii="標楷體" w:eastAsia="標楷體" w:hAnsi="標楷體" w:hint="eastAsia"/>
          <w:color w:val="FF0000"/>
        </w:rPr>
        <w:t>7-</w:t>
      </w:r>
      <w:r w:rsidR="00CB68D6" w:rsidRPr="00CE3143">
        <w:rPr>
          <w:rFonts w:ascii="標楷體" w:eastAsia="標楷體" w:hAnsi="標楷體" w:hint="eastAsia"/>
          <w:color w:val="FF0000"/>
        </w:rPr>
        <w:t>1</w:t>
      </w:r>
      <w:r w:rsidR="00800291" w:rsidRPr="00CE3143">
        <w:rPr>
          <w:rFonts w:ascii="標楷體" w:eastAsia="標楷體" w:hAnsi="標楷體" w:hint="eastAsia"/>
          <w:color w:val="FF0000"/>
        </w:rPr>
        <w:t>0</w:t>
      </w:r>
      <w:r w:rsidR="00CB68D6" w:rsidRPr="00CE3143">
        <w:rPr>
          <w:rFonts w:ascii="標楷體" w:eastAsia="標楷體" w:hAnsi="標楷體" w:hint="eastAsia"/>
          <w:color w:val="FF0000"/>
        </w:rPr>
        <w:t>人</w:t>
      </w:r>
      <w:r w:rsidR="00CB68D6" w:rsidRPr="00ED7FFD">
        <w:rPr>
          <w:rFonts w:ascii="標楷體" w:eastAsia="標楷體" w:hAnsi="標楷體" w:hint="eastAsia"/>
          <w:color w:val="000000" w:themeColor="text1"/>
        </w:rPr>
        <w:t>為限(男女可混合組隊)</w:t>
      </w:r>
      <w:r w:rsidR="003E10DA" w:rsidRPr="00ED7FFD">
        <w:rPr>
          <w:rFonts w:ascii="標楷體" w:eastAsia="標楷體" w:hAnsi="標楷體" w:hint="eastAsia"/>
          <w:color w:val="000000" w:themeColor="text1"/>
        </w:rPr>
        <w:t xml:space="preserve"> ，不足1人扣</w:t>
      </w:r>
      <w:r w:rsidR="00CE3143" w:rsidRPr="00CE3143">
        <w:rPr>
          <w:rFonts w:ascii="標楷體" w:eastAsia="標楷體" w:hAnsi="標楷體" w:hint="eastAsia"/>
          <w:color w:val="FF0000"/>
        </w:rPr>
        <w:t>0.1</w:t>
      </w:r>
      <w:r w:rsidR="003E10DA" w:rsidRPr="00ED7FFD">
        <w:rPr>
          <w:rFonts w:ascii="標楷體" w:eastAsia="標楷體" w:hAnsi="標楷體" w:hint="eastAsia"/>
          <w:color w:val="000000" w:themeColor="text1"/>
        </w:rPr>
        <w:t>分，以下類推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。</w:t>
      </w:r>
    </w:p>
    <w:p w14:paraId="58BB35E5" w14:textId="1659233A" w:rsidR="00AD67F1" w:rsidRPr="00ED7FFD" w:rsidRDefault="007058FE" w:rsidP="00F7745F">
      <w:pPr>
        <w:ind w:leftChars="296" w:left="1020" w:hangingChars="129" w:hanging="310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8</w:t>
      </w:r>
      <w:r w:rsidR="00744E83" w:rsidRPr="00ED7FFD">
        <w:rPr>
          <w:rFonts w:ascii="標楷體" w:eastAsia="標楷體" w:hAnsi="標楷體" w:hint="eastAsia"/>
          <w:color w:val="000000" w:themeColor="text1"/>
        </w:rPr>
        <w:t>.社會組未滿十八歲之選手</w:t>
      </w:r>
      <w:r w:rsidR="00220BDF" w:rsidRPr="00ED7FFD">
        <w:rPr>
          <w:rFonts w:ascii="標楷體" w:eastAsia="標楷體" w:hAnsi="標楷體" w:hint="eastAsia"/>
          <w:color w:val="000000" w:themeColor="text1"/>
        </w:rPr>
        <w:t>(</w:t>
      </w:r>
      <w:r w:rsidR="00CE3143" w:rsidRPr="00141FCB">
        <w:rPr>
          <w:rFonts w:ascii="標楷體" w:eastAsia="標楷體" w:hAnsi="標楷體" w:hint="eastAsia"/>
          <w:color w:val="FF0000"/>
        </w:rPr>
        <w:t>9</w:t>
      </w:r>
      <w:r w:rsidR="00C72AF4">
        <w:rPr>
          <w:rFonts w:ascii="標楷體" w:eastAsia="標楷體" w:hAnsi="標楷體" w:hint="eastAsia"/>
          <w:color w:val="FF0000"/>
        </w:rPr>
        <w:t>3</w:t>
      </w:r>
      <w:r w:rsidR="00744E83" w:rsidRPr="00141FCB">
        <w:rPr>
          <w:rFonts w:ascii="標楷體" w:eastAsia="標楷體" w:hAnsi="標楷體" w:hint="eastAsia"/>
          <w:color w:val="FF0000"/>
        </w:rPr>
        <w:t>年</w:t>
      </w:r>
      <w:r w:rsidR="00C72AF4">
        <w:rPr>
          <w:rFonts w:ascii="標楷體" w:eastAsia="標楷體" w:hAnsi="標楷體" w:hint="eastAsia"/>
          <w:color w:val="FF0000"/>
        </w:rPr>
        <w:t>8</w:t>
      </w:r>
      <w:r w:rsidR="0006148C" w:rsidRPr="00141FCB">
        <w:rPr>
          <w:rFonts w:ascii="標楷體" w:eastAsia="標楷體" w:hAnsi="標楷體" w:hint="eastAsia"/>
          <w:color w:val="FF0000"/>
        </w:rPr>
        <w:t>月</w:t>
      </w:r>
      <w:r w:rsidR="00C72AF4">
        <w:rPr>
          <w:rFonts w:ascii="標楷體" w:eastAsia="標楷體" w:hAnsi="標楷體" w:hint="eastAsia"/>
          <w:color w:val="FF0000"/>
        </w:rPr>
        <w:t>1</w:t>
      </w:r>
      <w:r w:rsidR="00F7745F">
        <w:rPr>
          <w:rFonts w:ascii="標楷體" w:eastAsia="標楷體" w:hAnsi="標楷體"/>
          <w:color w:val="FF0000"/>
        </w:rPr>
        <w:t>3</w:t>
      </w:r>
      <w:r w:rsidR="0006148C" w:rsidRPr="00141FCB">
        <w:rPr>
          <w:rFonts w:ascii="標楷體" w:eastAsia="標楷體" w:hAnsi="標楷體" w:hint="eastAsia"/>
          <w:color w:val="FF0000"/>
        </w:rPr>
        <w:t>日</w:t>
      </w:r>
      <w:r w:rsidR="00744E83" w:rsidRPr="00ED7FFD">
        <w:rPr>
          <w:rFonts w:ascii="標楷體" w:eastAsia="標楷體" w:hAnsi="標楷體" w:hint="eastAsia"/>
          <w:color w:val="000000" w:themeColor="text1"/>
        </w:rPr>
        <w:t>以後出生者)報名時需繳交監護人參賽同意書，否則不予</w:t>
      </w:r>
      <w:r w:rsidR="006A62CD" w:rsidRPr="00ED7FFD">
        <w:rPr>
          <w:rFonts w:ascii="標楷體" w:eastAsia="標楷體" w:hAnsi="標楷體" w:hint="eastAsia"/>
          <w:color w:val="000000" w:themeColor="text1"/>
        </w:rPr>
        <w:t>上</w:t>
      </w:r>
      <w:r w:rsidR="00744E83" w:rsidRPr="00ED7FFD">
        <w:rPr>
          <w:rFonts w:ascii="標楷體" w:eastAsia="標楷體" w:hAnsi="標楷體" w:hint="eastAsia"/>
          <w:color w:val="000000" w:themeColor="text1"/>
        </w:rPr>
        <w:t>場參加比賽。</w:t>
      </w:r>
      <w:r w:rsidR="00CB68D6" w:rsidRPr="00ED7FFD">
        <w:rPr>
          <w:rFonts w:ascii="標楷體" w:eastAsia="標楷體" w:hAnsi="標楷體" w:hint="eastAsia"/>
          <w:color w:val="000000" w:themeColor="text1"/>
        </w:rPr>
        <w:t xml:space="preserve">  </w:t>
      </w:r>
    </w:p>
    <w:p w14:paraId="210F88CE" w14:textId="2DFA507C" w:rsidR="00CB68D6" w:rsidRPr="00ED7FFD" w:rsidRDefault="00220BDF" w:rsidP="00F7745F">
      <w:pPr>
        <w:ind w:firstLineChars="100" w:firstLine="24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六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、競賽組別：男子組</w:t>
      </w:r>
      <w:r w:rsidR="00F7745F">
        <w:rPr>
          <w:rFonts w:ascii="標楷體" w:eastAsia="標楷體" w:hAnsi="標楷體" w:hint="eastAsia"/>
          <w:color w:val="000000" w:themeColor="text1"/>
        </w:rPr>
        <w:t>、</w:t>
      </w:r>
      <w:r w:rsidR="00CB68D6" w:rsidRPr="00ED7FFD">
        <w:rPr>
          <w:rFonts w:ascii="標楷體" w:eastAsia="標楷體" w:hAnsi="標楷體" w:hint="eastAsia"/>
          <w:color w:val="000000" w:themeColor="text1"/>
        </w:rPr>
        <w:t>女子組</w:t>
      </w:r>
      <w:r w:rsidR="00F7745F">
        <w:rPr>
          <w:rFonts w:ascii="標楷體" w:eastAsia="標楷體" w:hAnsi="標楷體" w:hint="eastAsia"/>
          <w:color w:val="000000" w:themeColor="text1"/>
        </w:rPr>
        <w:t>、</w:t>
      </w:r>
      <w:r w:rsidR="00141FCB" w:rsidRPr="00ED7FFD">
        <w:rPr>
          <w:rFonts w:ascii="標楷體" w:eastAsia="標楷體" w:hAnsi="標楷體" w:hint="eastAsia"/>
          <w:color w:val="000000" w:themeColor="text1"/>
        </w:rPr>
        <w:t>團隊套路組</w:t>
      </w:r>
      <w:r w:rsidR="00141FCB">
        <w:rPr>
          <w:rFonts w:ascii="標楷體" w:eastAsia="標楷體" w:hAnsi="標楷體" w:hint="eastAsia"/>
          <w:color w:val="000000" w:themeColor="text1"/>
        </w:rPr>
        <w:t>(</w:t>
      </w:r>
      <w:r w:rsidR="00141FCB" w:rsidRPr="00ED7FFD">
        <w:rPr>
          <w:rFonts w:ascii="標楷體" w:eastAsia="標楷體" w:hAnsi="標楷體" w:hint="eastAsia"/>
          <w:color w:val="000000" w:themeColor="text1"/>
        </w:rPr>
        <w:t>男女混合</w:t>
      </w:r>
      <w:r w:rsidR="00141FCB">
        <w:rPr>
          <w:rFonts w:ascii="標楷體" w:eastAsia="標楷體" w:hAnsi="標楷體" w:hint="eastAsia"/>
          <w:color w:val="000000" w:themeColor="text1"/>
        </w:rPr>
        <w:t>)</w:t>
      </w:r>
    </w:p>
    <w:p w14:paraId="6C000EEA" w14:textId="77777777" w:rsidR="00CB68D6" w:rsidRPr="00ED7FFD" w:rsidRDefault="00220BDF" w:rsidP="001B045C">
      <w:pPr>
        <w:ind w:firstLineChars="100" w:firstLine="24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七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、競賽項目：</w:t>
      </w:r>
    </w:p>
    <w:p w14:paraId="59491D2B" w14:textId="77777777" w:rsidR="00CB68D6" w:rsidRPr="00ED7FFD" w:rsidRDefault="00CB68D6" w:rsidP="00F7745F">
      <w:pPr>
        <w:ind w:firstLineChars="295" w:firstLine="708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1.團</w:t>
      </w:r>
      <w:r w:rsidR="001E338E" w:rsidRPr="00ED7FFD">
        <w:rPr>
          <w:rFonts w:ascii="標楷體" w:eastAsia="標楷體" w:hAnsi="標楷體" w:hint="eastAsia"/>
          <w:color w:val="000000" w:themeColor="text1"/>
        </w:rPr>
        <w:t>隊</w:t>
      </w:r>
      <w:r w:rsidRPr="00ED7FFD">
        <w:rPr>
          <w:rFonts w:ascii="標楷體" w:eastAsia="標楷體" w:hAnsi="標楷體" w:hint="eastAsia"/>
          <w:color w:val="000000" w:themeColor="text1"/>
        </w:rPr>
        <w:t>套路組：男女混合</w:t>
      </w:r>
    </w:p>
    <w:p w14:paraId="64F0E5B1" w14:textId="77777777" w:rsidR="00CB68D6" w:rsidRPr="00ED7FFD" w:rsidRDefault="00CB68D6" w:rsidP="00F7745F">
      <w:pPr>
        <w:ind w:firstLineChars="413" w:firstLine="991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(1)十三式套路</w:t>
      </w:r>
      <w:r w:rsidR="00412A9E" w:rsidRPr="00ED7FFD">
        <w:rPr>
          <w:rFonts w:ascii="標楷體" w:eastAsia="標楷體" w:hAnsi="標楷體" w:hint="eastAsia"/>
          <w:color w:val="000000" w:themeColor="text1"/>
        </w:rPr>
        <w:t>(</w:t>
      </w:r>
      <w:r w:rsidR="00373921" w:rsidRPr="00ED7FFD">
        <w:rPr>
          <w:rFonts w:ascii="標楷體" w:eastAsia="標楷體" w:hAnsi="標楷體" w:hint="eastAsia"/>
          <w:color w:val="000000" w:themeColor="text1"/>
        </w:rPr>
        <w:t>全民運動會版</w:t>
      </w:r>
      <w:r w:rsidR="00412A9E" w:rsidRPr="00ED7FFD">
        <w:rPr>
          <w:rFonts w:ascii="標楷體" w:eastAsia="標楷體" w:hAnsi="標楷體" w:hint="eastAsia"/>
          <w:color w:val="000000" w:themeColor="text1"/>
        </w:rPr>
        <w:t>)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  </w:t>
      </w:r>
      <w:r w:rsidR="00ED6347" w:rsidRPr="00ED7FFD">
        <w:rPr>
          <w:rFonts w:ascii="標楷體" w:eastAsia="標楷體" w:hAnsi="標楷體" w:hint="eastAsia"/>
          <w:color w:val="000000" w:themeColor="text1"/>
        </w:rPr>
        <w:t xml:space="preserve"> （2）37式太極拳套路</w:t>
      </w:r>
    </w:p>
    <w:p w14:paraId="08A8A6CC" w14:textId="0727C30C" w:rsidR="00CB68D6" w:rsidRPr="00ED7FFD" w:rsidRDefault="00CB68D6" w:rsidP="00F7745F">
      <w:pPr>
        <w:ind w:firstLineChars="295" w:firstLine="708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2.個人競賽套路組：</w:t>
      </w:r>
    </w:p>
    <w:p w14:paraId="49139E60" w14:textId="47C7D79D" w:rsidR="00CB68D6" w:rsidRPr="00ED7FFD" w:rsidRDefault="00CB68D6" w:rsidP="00F7745F">
      <w:pPr>
        <w:ind w:firstLineChars="413" w:firstLine="991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(1)13式太極拳套路(</w:t>
      </w:r>
      <w:r w:rsidR="00373921" w:rsidRPr="00ED7FFD">
        <w:rPr>
          <w:rFonts w:ascii="標楷體" w:eastAsia="標楷體" w:hAnsi="標楷體" w:hint="eastAsia"/>
          <w:color w:val="000000" w:themeColor="text1"/>
        </w:rPr>
        <w:t>全民運動會版</w:t>
      </w:r>
      <w:r w:rsidRPr="00ED7FFD">
        <w:rPr>
          <w:rFonts w:ascii="標楷體" w:eastAsia="標楷體" w:hAnsi="標楷體" w:hint="eastAsia"/>
          <w:color w:val="000000" w:themeColor="text1"/>
        </w:rPr>
        <w:t>) (2)24式太極拳套路</w:t>
      </w:r>
      <w:r w:rsidR="00ED6347" w:rsidRPr="00ED7FFD">
        <w:rPr>
          <w:rFonts w:ascii="標楷體" w:eastAsia="標楷體" w:hAnsi="標楷體" w:hint="eastAsia"/>
          <w:color w:val="000000" w:themeColor="text1"/>
        </w:rPr>
        <w:t>（亞青競賽套路版）</w:t>
      </w:r>
    </w:p>
    <w:p w14:paraId="328A358D" w14:textId="77777777" w:rsidR="00F7745F" w:rsidRDefault="00CB68D6" w:rsidP="00F7745F">
      <w:pPr>
        <w:ind w:firstLineChars="413" w:firstLine="991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(3)37式太極拳套路   </w:t>
      </w:r>
      <w:r w:rsidR="008D6CD8" w:rsidRPr="00ED7FFD">
        <w:rPr>
          <w:rFonts w:ascii="標楷體" w:eastAsia="標楷體" w:hAnsi="標楷體" w:hint="eastAsia"/>
          <w:color w:val="000000" w:themeColor="text1"/>
        </w:rPr>
        <w:t xml:space="preserve">         </w:t>
      </w:r>
      <w:r w:rsidR="0030741F" w:rsidRPr="00ED7FFD">
        <w:rPr>
          <w:rFonts w:ascii="標楷體" w:eastAsia="標楷體" w:hAnsi="標楷體" w:hint="eastAsia"/>
          <w:color w:val="000000" w:themeColor="text1"/>
        </w:rPr>
        <w:t xml:space="preserve">  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</w:t>
      </w:r>
      <w:r w:rsidR="005E7969" w:rsidRPr="00ED7FFD">
        <w:rPr>
          <w:rFonts w:ascii="標楷體" w:eastAsia="標楷體" w:hAnsi="標楷體" w:hint="eastAsia"/>
          <w:color w:val="000000" w:themeColor="text1"/>
        </w:rPr>
        <w:t>(4)42式太極拳套路</w:t>
      </w:r>
      <w:r w:rsidR="00ED6347" w:rsidRPr="00ED7FFD">
        <w:rPr>
          <w:rFonts w:ascii="標楷體" w:eastAsia="標楷體" w:hAnsi="標楷體" w:hint="eastAsia"/>
          <w:color w:val="000000" w:themeColor="text1"/>
        </w:rPr>
        <w:t>（亞運競賽套路版）</w:t>
      </w:r>
    </w:p>
    <w:p w14:paraId="3797BD83" w14:textId="77777777" w:rsidR="00F7745F" w:rsidRDefault="005E7969" w:rsidP="00F7745F">
      <w:pPr>
        <w:ind w:firstLineChars="413" w:firstLine="991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(5</w:t>
      </w:r>
      <w:r w:rsidR="00CB68D6" w:rsidRPr="00ED7FFD">
        <w:rPr>
          <w:rFonts w:ascii="標楷體" w:eastAsia="標楷體" w:hAnsi="標楷體" w:hint="eastAsia"/>
          <w:color w:val="000000" w:themeColor="text1"/>
        </w:rPr>
        <w:t>)64式太極拳套路(第二段)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  </w:t>
      </w:r>
      <w:r w:rsidR="0030741F" w:rsidRPr="00ED7FFD">
        <w:rPr>
          <w:rFonts w:ascii="標楷體" w:eastAsia="標楷體" w:hAnsi="標楷體" w:hint="eastAsia"/>
          <w:color w:val="000000" w:themeColor="text1"/>
        </w:rPr>
        <w:t xml:space="preserve">  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 (6)38式陳氏太極拳套路</w:t>
      </w:r>
    </w:p>
    <w:p w14:paraId="58FC5657" w14:textId="77777777" w:rsidR="00F7745F" w:rsidRDefault="005E7969" w:rsidP="00F7745F">
      <w:pPr>
        <w:ind w:firstLineChars="413" w:firstLine="991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(7)42式太極劍套路</w:t>
      </w:r>
      <w:r w:rsidR="00ED6347" w:rsidRPr="00ED7FFD">
        <w:rPr>
          <w:rFonts w:ascii="標楷體" w:eastAsia="標楷體" w:hAnsi="標楷體" w:hint="eastAsia"/>
          <w:color w:val="000000" w:themeColor="text1"/>
        </w:rPr>
        <w:t>（亞運競賽套路版）</w:t>
      </w:r>
      <w:r w:rsidR="00F64C78" w:rsidRPr="00ED7FFD">
        <w:rPr>
          <w:rFonts w:ascii="標楷體" w:eastAsia="標楷體" w:hAnsi="標楷體" w:hint="eastAsia"/>
          <w:color w:val="000000" w:themeColor="text1"/>
        </w:rPr>
        <w:t>(8)99式太極拳套路（全民運動會版）</w:t>
      </w:r>
    </w:p>
    <w:p w14:paraId="12E34DE2" w14:textId="77777777" w:rsidR="00F7745F" w:rsidRDefault="0051182B" w:rsidP="00F7745F">
      <w:pPr>
        <w:ind w:firstLineChars="413" w:firstLine="991"/>
        <w:jc w:val="both"/>
        <w:rPr>
          <w:rFonts w:ascii="標楷體" w:eastAsia="標楷體" w:hAnsi="標楷體"/>
          <w:color w:val="000000" w:themeColor="text1"/>
        </w:rPr>
      </w:pPr>
      <w:r w:rsidRPr="00141FCB">
        <w:rPr>
          <w:rFonts w:ascii="標楷體" w:eastAsia="標楷體" w:hAnsi="標楷體" w:hint="eastAsia"/>
          <w:color w:val="000000" w:themeColor="text1"/>
        </w:rPr>
        <w:t>(9)</w:t>
      </w:r>
      <w:r w:rsidR="00645E85">
        <w:rPr>
          <w:rFonts w:ascii="標楷體" w:eastAsia="標楷體" w:hAnsi="標楷體" w:hint="eastAsia"/>
          <w:color w:val="000000" w:themeColor="text1"/>
        </w:rPr>
        <w:t>熊氏</w:t>
      </w:r>
      <w:r w:rsidRPr="00141FCB">
        <w:rPr>
          <w:rFonts w:ascii="標楷體" w:eastAsia="標楷體" w:hAnsi="標楷體" w:hint="eastAsia"/>
          <w:color w:val="000000" w:themeColor="text1"/>
        </w:rPr>
        <w:t xml:space="preserve"> 33式太極刀</w:t>
      </w:r>
      <w:r w:rsidR="00141FCB">
        <w:rPr>
          <w:rFonts w:ascii="標楷體" w:eastAsia="標楷體" w:hAnsi="標楷體" w:hint="eastAsia"/>
          <w:color w:val="FF0000"/>
        </w:rPr>
        <w:t xml:space="preserve">             </w:t>
      </w:r>
      <w:r w:rsidR="00141FCB" w:rsidRPr="000842FF">
        <w:rPr>
          <w:rFonts w:ascii="標楷體" w:eastAsia="標楷體" w:hAnsi="標楷體" w:hint="eastAsia"/>
          <w:color w:val="000000" w:themeColor="text1"/>
        </w:rPr>
        <w:t>(10)</w:t>
      </w:r>
      <w:r w:rsidR="00141FCB" w:rsidRPr="000842FF">
        <w:rPr>
          <w:rFonts w:hint="eastAsia"/>
          <w:color w:val="000000" w:themeColor="text1"/>
        </w:rPr>
        <w:t xml:space="preserve"> </w:t>
      </w:r>
      <w:r w:rsidR="00141FCB" w:rsidRPr="000842FF">
        <w:rPr>
          <w:rFonts w:ascii="標楷體" w:eastAsia="標楷體" w:hAnsi="標楷體" w:hint="eastAsia"/>
          <w:color w:val="000000" w:themeColor="text1"/>
        </w:rPr>
        <w:t>易簡太極拳競賽套路（全民運動會版）</w:t>
      </w:r>
    </w:p>
    <w:p w14:paraId="7A066056" w14:textId="77777777" w:rsidR="00F7745F" w:rsidRDefault="00141FCB" w:rsidP="00F7745F">
      <w:pPr>
        <w:ind w:firstLineChars="413" w:firstLine="991"/>
        <w:jc w:val="both"/>
        <w:rPr>
          <w:rFonts w:ascii="標楷體" w:eastAsia="標楷體" w:hAnsi="標楷體"/>
          <w:color w:val="000000" w:themeColor="text1"/>
        </w:rPr>
      </w:pPr>
      <w:r w:rsidRPr="000842FF">
        <w:rPr>
          <w:rFonts w:ascii="標楷體" w:eastAsia="標楷體" w:hAnsi="標楷體" w:hint="eastAsia"/>
          <w:color w:val="000000" w:themeColor="text1"/>
        </w:rPr>
        <w:t>(1</w:t>
      </w:r>
      <w:r w:rsidR="001B757A" w:rsidRPr="000842FF">
        <w:rPr>
          <w:rFonts w:ascii="標楷體" w:eastAsia="標楷體" w:hAnsi="標楷體" w:hint="eastAsia"/>
          <w:color w:val="000000" w:themeColor="text1"/>
        </w:rPr>
        <w:t>1</w:t>
      </w:r>
      <w:r w:rsidRPr="000842FF">
        <w:rPr>
          <w:rFonts w:ascii="標楷體" w:eastAsia="標楷體" w:hAnsi="標楷體" w:hint="eastAsia"/>
          <w:color w:val="000000" w:themeColor="text1"/>
        </w:rPr>
        <w:t>)傳統太極劍（楊氏五十四式）</w:t>
      </w:r>
      <w:r w:rsidR="001B757A" w:rsidRPr="000842FF">
        <w:rPr>
          <w:rFonts w:ascii="標楷體" w:eastAsia="標楷體" w:hAnsi="標楷體" w:hint="eastAsia"/>
          <w:color w:val="000000" w:themeColor="text1"/>
        </w:rPr>
        <w:t>（全民運動會版）</w:t>
      </w:r>
    </w:p>
    <w:p w14:paraId="27406823" w14:textId="145A48C3" w:rsidR="00CB68D6" w:rsidRPr="00ED7FFD" w:rsidRDefault="001B757A" w:rsidP="00F7745F">
      <w:pPr>
        <w:ind w:firstLineChars="413" w:firstLine="991"/>
        <w:jc w:val="both"/>
        <w:rPr>
          <w:rFonts w:ascii="標楷體" w:eastAsia="標楷體" w:hAnsi="標楷體"/>
          <w:color w:val="000000" w:themeColor="text1"/>
        </w:rPr>
      </w:pPr>
      <w:r w:rsidRPr="000842FF">
        <w:rPr>
          <w:rFonts w:ascii="標楷體" w:eastAsia="標楷體" w:hAnsi="標楷體" w:hint="eastAsia"/>
          <w:color w:val="000000" w:themeColor="text1"/>
        </w:rPr>
        <w:t>(12)太極刀三十二式（楊氏）（全民運動會版）</w:t>
      </w:r>
    </w:p>
    <w:p w14:paraId="6CE7D7A3" w14:textId="77777777" w:rsidR="00CB68D6" w:rsidRPr="00ED7FFD" w:rsidRDefault="00220BDF" w:rsidP="00F7745F">
      <w:pPr>
        <w:ind w:firstLineChars="100" w:firstLine="24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>八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、比賽制度：</w:t>
      </w:r>
    </w:p>
    <w:p w14:paraId="34A43528" w14:textId="77777777" w:rsidR="00F7745F" w:rsidRDefault="00F7745F" w:rsidP="00F7745F">
      <w:pPr>
        <w:ind w:leftChars="295" w:left="1198" w:hangingChars="204" w:hanging="49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/>
          <w:color w:val="000000" w:themeColor="text1"/>
        </w:rPr>
        <w:t>1.</w:t>
      </w:r>
      <w:r w:rsidR="00E50CCA" w:rsidRPr="00ED7FFD">
        <w:rPr>
          <w:rFonts w:ascii="標楷體" w:eastAsia="標楷體" w:hAnsi="標楷體" w:hint="eastAsia"/>
          <w:color w:val="000000" w:themeColor="text1"/>
        </w:rPr>
        <w:t>套路比賽時間：</w:t>
      </w:r>
    </w:p>
    <w:p w14:paraId="6A7EEFC0" w14:textId="4388CE69" w:rsidR="00F7745F" w:rsidRDefault="00F7745F" w:rsidP="00F7745F">
      <w:pPr>
        <w:ind w:leftChars="413" w:left="1195" w:hangingChars="85" w:hanging="204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(</w:t>
      </w:r>
      <w:r>
        <w:rPr>
          <w:rFonts w:ascii="標楷體" w:eastAsia="標楷體" w:hAnsi="標楷體"/>
          <w:color w:val="000000" w:themeColor="text1"/>
        </w:rPr>
        <w:t>1</w:t>
      </w:r>
      <w:r>
        <w:rPr>
          <w:rFonts w:ascii="標楷體" w:eastAsia="標楷體" w:hAnsi="標楷體" w:hint="eastAsia"/>
          <w:color w:val="000000" w:themeColor="text1"/>
        </w:rPr>
        <w:t>)</w:t>
      </w:r>
      <w:r w:rsidR="00E50CCA" w:rsidRPr="00ED7FFD">
        <w:rPr>
          <w:rFonts w:ascii="標楷體" w:eastAsia="標楷體" w:hAnsi="標楷體" w:hint="eastAsia"/>
          <w:color w:val="000000" w:themeColor="text1"/>
        </w:rPr>
        <w:t>13</w:t>
      </w:r>
      <w:r w:rsidR="00CB68D6" w:rsidRPr="00ED7FFD">
        <w:rPr>
          <w:rFonts w:ascii="標楷體" w:eastAsia="標楷體" w:hAnsi="標楷體" w:hint="eastAsia"/>
          <w:color w:val="000000" w:themeColor="text1"/>
        </w:rPr>
        <w:t>式套路5至6分鐘</w:t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 w:hint="eastAsia"/>
          <w:color w:val="000000" w:themeColor="text1"/>
        </w:rPr>
        <w:t>(</w:t>
      </w:r>
      <w:r>
        <w:rPr>
          <w:rFonts w:ascii="標楷體" w:eastAsia="標楷體" w:hAnsi="標楷體"/>
          <w:color w:val="000000" w:themeColor="text1"/>
        </w:rPr>
        <w:t>2)</w:t>
      </w:r>
      <w:r w:rsidR="00E50CCA" w:rsidRPr="00ED7FFD">
        <w:rPr>
          <w:rFonts w:ascii="標楷體" w:eastAsia="標楷體" w:hAnsi="標楷體" w:hint="eastAsia"/>
          <w:color w:val="000000" w:themeColor="text1"/>
        </w:rPr>
        <w:t>24</w:t>
      </w:r>
      <w:r w:rsidR="00CB68D6" w:rsidRPr="00ED7FFD">
        <w:rPr>
          <w:rFonts w:ascii="標楷體" w:eastAsia="標楷體" w:hAnsi="標楷體" w:hint="eastAsia"/>
          <w:color w:val="000000" w:themeColor="text1"/>
        </w:rPr>
        <w:t>式套路4至5</w:t>
      </w:r>
      <w:r w:rsidR="00E50CCA" w:rsidRPr="00ED7FFD">
        <w:rPr>
          <w:rFonts w:ascii="標楷體" w:eastAsia="標楷體" w:hAnsi="標楷體" w:hint="eastAsia"/>
          <w:color w:val="000000" w:themeColor="text1"/>
        </w:rPr>
        <w:t>分鐘</w:t>
      </w:r>
    </w:p>
    <w:p w14:paraId="65ED21F7" w14:textId="6B355416" w:rsidR="00F7745F" w:rsidRDefault="00F7745F" w:rsidP="00F7745F">
      <w:pPr>
        <w:ind w:leftChars="413" w:left="1195" w:hangingChars="85" w:hanging="204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/>
          <w:color w:val="000000" w:themeColor="text1"/>
        </w:rPr>
        <w:t>(3)</w:t>
      </w:r>
      <w:r w:rsidR="00E50CCA" w:rsidRPr="00ED7FFD">
        <w:rPr>
          <w:rFonts w:ascii="標楷體" w:eastAsia="標楷體" w:hAnsi="標楷體" w:hint="eastAsia"/>
          <w:color w:val="000000" w:themeColor="text1"/>
        </w:rPr>
        <w:t>37</w:t>
      </w:r>
      <w:r w:rsidR="00CB68D6" w:rsidRPr="00ED7FFD">
        <w:rPr>
          <w:rFonts w:ascii="標楷體" w:eastAsia="標楷體" w:hAnsi="標楷體" w:hint="eastAsia"/>
          <w:color w:val="000000" w:themeColor="text1"/>
        </w:rPr>
        <w:t>式套路6至7分鐘</w:t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 w:hint="eastAsia"/>
          <w:color w:val="000000" w:themeColor="text1"/>
        </w:rPr>
        <w:t>(</w:t>
      </w:r>
      <w:r>
        <w:rPr>
          <w:rFonts w:ascii="標楷體" w:eastAsia="標楷體" w:hAnsi="標楷體"/>
          <w:color w:val="000000" w:themeColor="text1"/>
        </w:rPr>
        <w:t>4)</w:t>
      </w:r>
      <w:r w:rsidR="00E50CCA" w:rsidRPr="00ED7FFD">
        <w:rPr>
          <w:rFonts w:ascii="標楷體" w:eastAsia="標楷體" w:hAnsi="標楷體" w:hint="eastAsia"/>
          <w:color w:val="000000" w:themeColor="text1"/>
        </w:rPr>
        <w:t>42</w:t>
      </w:r>
      <w:r w:rsidR="00CB68D6" w:rsidRPr="00ED7FFD">
        <w:rPr>
          <w:rFonts w:ascii="標楷體" w:eastAsia="標楷體" w:hAnsi="標楷體" w:hint="eastAsia"/>
          <w:color w:val="000000" w:themeColor="text1"/>
        </w:rPr>
        <w:t>式太極拳套路5至6分鐘</w:t>
      </w:r>
    </w:p>
    <w:p w14:paraId="0CCF9CBA" w14:textId="6E3F7513" w:rsidR="00F7745F" w:rsidRDefault="00F7745F" w:rsidP="00F7745F">
      <w:pPr>
        <w:ind w:leftChars="413" w:left="1195" w:hangingChars="85" w:hanging="204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(</w:t>
      </w:r>
      <w:r>
        <w:rPr>
          <w:rFonts w:ascii="標楷體" w:eastAsia="標楷體" w:hAnsi="標楷體"/>
          <w:color w:val="000000" w:themeColor="text1"/>
        </w:rPr>
        <w:t>5)</w:t>
      </w:r>
      <w:r w:rsidR="00E50CCA" w:rsidRPr="00ED7FFD">
        <w:rPr>
          <w:rFonts w:ascii="標楷體" w:eastAsia="標楷體" w:hAnsi="標楷體" w:hint="eastAsia"/>
          <w:color w:val="000000" w:themeColor="text1"/>
        </w:rPr>
        <w:t>64</w:t>
      </w:r>
      <w:r w:rsidR="00CB68D6" w:rsidRPr="00ED7FFD">
        <w:rPr>
          <w:rFonts w:ascii="標楷體" w:eastAsia="標楷體" w:hAnsi="標楷體" w:hint="eastAsia"/>
          <w:color w:val="000000" w:themeColor="text1"/>
        </w:rPr>
        <w:t>套路第二段7至8分鐘</w:t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 w:hint="eastAsia"/>
          <w:color w:val="000000" w:themeColor="text1"/>
        </w:rPr>
        <w:t>(</w:t>
      </w:r>
      <w:r>
        <w:rPr>
          <w:rFonts w:ascii="標楷體" w:eastAsia="標楷體" w:hAnsi="標楷體"/>
          <w:color w:val="000000" w:themeColor="text1"/>
        </w:rPr>
        <w:t>6)</w:t>
      </w:r>
      <w:r w:rsidR="00E50CCA" w:rsidRPr="00ED7FFD">
        <w:rPr>
          <w:rFonts w:ascii="標楷體" w:eastAsia="標楷體" w:hAnsi="標楷體" w:hint="eastAsia"/>
          <w:color w:val="000000" w:themeColor="text1"/>
        </w:rPr>
        <w:t>42</w:t>
      </w:r>
      <w:r w:rsidR="00CB68D6" w:rsidRPr="00ED7FFD">
        <w:rPr>
          <w:rFonts w:ascii="標楷體" w:eastAsia="標楷體" w:hAnsi="標楷體" w:hint="eastAsia"/>
          <w:color w:val="000000" w:themeColor="text1"/>
        </w:rPr>
        <w:t>式太極劍套路3至4分鐘</w:t>
      </w:r>
    </w:p>
    <w:p w14:paraId="21199FF4" w14:textId="11448358" w:rsidR="00F7745F" w:rsidRDefault="00F7745F" w:rsidP="00F7745F">
      <w:pPr>
        <w:ind w:leftChars="413" w:left="1195" w:hangingChars="85" w:hanging="204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/>
          <w:color w:val="000000" w:themeColor="text1"/>
        </w:rPr>
        <w:t>(7)</w:t>
      </w:r>
      <w:r w:rsidR="00CB68D6" w:rsidRPr="00ED7FFD">
        <w:rPr>
          <w:rFonts w:ascii="標楷體" w:eastAsia="標楷體" w:hAnsi="標楷體" w:hint="eastAsia"/>
          <w:color w:val="000000" w:themeColor="text1"/>
        </w:rPr>
        <w:t>38式陳氏太極拳套路5至6分鐘</w:t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 w:hint="eastAsia"/>
          <w:color w:val="000000" w:themeColor="text1"/>
        </w:rPr>
        <w:t>(</w:t>
      </w:r>
      <w:r>
        <w:rPr>
          <w:rFonts w:ascii="標楷體" w:eastAsia="標楷體" w:hAnsi="標楷體"/>
          <w:color w:val="000000" w:themeColor="text1"/>
        </w:rPr>
        <w:t>8</w:t>
      </w:r>
      <w:r>
        <w:rPr>
          <w:rFonts w:ascii="標楷體" w:eastAsia="標楷體" w:hAnsi="標楷體" w:hint="eastAsia"/>
          <w:color w:val="000000" w:themeColor="text1"/>
        </w:rPr>
        <w:t>)</w:t>
      </w:r>
      <w:r w:rsidR="00F64C78" w:rsidRPr="00ED7FFD">
        <w:rPr>
          <w:rFonts w:ascii="標楷體" w:eastAsia="標楷體" w:hAnsi="標楷體" w:hint="eastAsia"/>
          <w:color w:val="000000" w:themeColor="text1"/>
        </w:rPr>
        <w:t>99式太極拳套路5至6分鐘</w:t>
      </w:r>
    </w:p>
    <w:p w14:paraId="4A8337AB" w14:textId="77777777" w:rsidR="00F7745F" w:rsidRDefault="00F7745F" w:rsidP="00F7745F">
      <w:pPr>
        <w:ind w:leftChars="413" w:left="1195" w:hangingChars="85" w:hanging="204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lastRenderedPageBreak/>
        <w:t>(</w:t>
      </w:r>
      <w:r>
        <w:rPr>
          <w:rFonts w:ascii="標楷體" w:eastAsia="標楷體" w:hAnsi="標楷體"/>
          <w:color w:val="000000" w:themeColor="text1"/>
        </w:rPr>
        <w:t>9</w:t>
      </w:r>
      <w:r>
        <w:rPr>
          <w:rFonts w:ascii="標楷體" w:eastAsia="標楷體" w:hAnsi="標楷體" w:hint="eastAsia"/>
          <w:color w:val="000000" w:themeColor="text1"/>
        </w:rPr>
        <w:t>)</w:t>
      </w:r>
      <w:r w:rsidR="0051182B" w:rsidRPr="001B757A">
        <w:rPr>
          <w:rFonts w:ascii="標楷體" w:eastAsia="標楷體" w:hAnsi="標楷體" w:hint="eastAsia"/>
          <w:color w:val="000000" w:themeColor="text1"/>
        </w:rPr>
        <w:t>33式太極刀3至4分鐘</w:t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/>
          <w:color w:val="000000" w:themeColor="text1"/>
        </w:rPr>
        <w:tab/>
      </w:r>
      <w:r>
        <w:rPr>
          <w:rFonts w:ascii="標楷體" w:eastAsia="標楷體" w:hAnsi="標楷體" w:hint="eastAsia"/>
          <w:color w:val="000000" w:themeColor="text1"/>
        </w:rPr>
        <w:t>(</w:t>
      </w:r>
      <w:r>
        <w:rPr>
          <w:rFonts w:ascii="標楷體" w:eastAsia="標楷體" w:hAnsi="標楷體"/>
          <w:color w:val="000000" w:themeColor="text1"/>
        </w:rPr>
        <w:t>10</w:t>
      </w:r>
      <w:r>
        <w:rPr>
          <w:rFonts w:ascii="標楷體" w:eastAsia="標楷體" w:hAnsi="標楷體" w:hint="eastAsia"/>
          <w:color w:val="000000" w:themeColor="text1"/>
        </w:rPr>
        <w:t>)</w:t>
      </w:r>
      <w:r w:rsidR="001B757A" w:rsidRPr="000842FF">
        <w:rPr>
          <w:rFonts w:ascii="標楷體" w:eastAsia="標楷體" w:hAnsi="標楷體" w:hint="eastAsia"/>
          <w:color w:val="000000" w:themeColor="text1"/>
        </w:rPr>
        <w:t>易簡太極拳: 6至7分鐘</w:t>
      </w:r>
    </w:p>
    <w:p w14:paraId="50F033B5" w14:textId="77777777" w:rsidR="00F7745F" w:rsidRDefault="00F7745F" w:rsidP="00F7745F">
      <w:pPr>
        <w:ind w:leftChars="413" w:left="1195" w:hangingChars="85" w:hanging="204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/>
          <w:color w:val="000000" w:themeColor="text1"/>
        </w:rPr>
        <w:t>(11)</w:t>
      </w:r>
      <w:r w:rsidR="001B757A" w:rsidRPr="000842FF">
        <w:rPr>
          <w:rFonts w:ascii="標楷體" w:eastAsia="標楷體" w:hAnsi="標楷體" w:hint="eastAsia"/>
          <w:color w:val="000000" w:themeColor="text1"/>
        </w:rPr>
        <w:t>傳統太極劍(楊氏五十四式) 4至5分鐘</w:t>
      </w:r>
    </w:p>
    <w:p w14:paraId="154868A7" w14:textId="54D2B796" w:rsidR="00CB68D6" w:rsidRPr="00ED7FFD" w:rsidRDefault="00F7745F" w:rsidP="00F7745F">
      <w:pPr>
        <w:ind w:leftChars="413" w:left="1195" w:hangingChars="85" w:hanging="204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/>
          <w:color w:val="000000" w:themeColor="text1"/>
        </w:rPr>
        <w:t>(12)</w:t>
      </w:r>
      <w:r w:rsidR="001B757A" w:rsidRPr="000842FF">
        <w:rPr>
          <w:rFonts w:ascii="標楷體" w:eastAsia="標楷體" w:hAnsi="標楷體" w:hint="eastAsia"/>
          <w:color w:val="000000" w:themeColor="text1"/>
        </w:rPr>
        <w:t>傳統太極刀三十二式(楊氏) 3至4分鐘。</w:t>
      </w:r>
    </w:p>
    <w:p w14:paraId="15E37974" w14:textId="7BB0F185" w:rsidR="00CB68D6" w:rsidRPr="00ED7FFD" w:rsidRDefault="00CB68D6" w:rsidP="00CB68D6">
      <w:pPr>
        <w:ind w:left="1260" w:hangingChars="525" w:hanging="1260"/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</w:t>
      </w:r>
      <w:r w:rsidR="00F7745F">
        <w:rPr>
          <w:rFonts w:ascii="標楷體" w:eastAsia="標楷體" w:hAnsi="標楷體" w:hint="eastAsia"/>
          <w:color w:val="000000" w:themeColor="text1"/>
        </w:rPr>
        <w:t xml:space="preserve"> </w:t>
      </w:r>
      <w:r w:rsidR="00F7745F">
        <w:rPr>
          <w:rFonts w:ascii="標楷體" w:eastAsia="標楷體" w:hAnsi="標楷體"/>
          <w:color w:val="000000" w:themeColor="text1"/>
        </w:rPr>
        <w:t xml:space="preserve"> 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  </w:t>
      </w:r>
      <w:r w:rsidR="00F7745F">
        <w:rPr>
          <w:rFonts w:ascii="標楷體" w:eastAsia="標楷體" w:hAnsi="標楷體"/>
          <w:color w:val="000000" w:themeColor="text1"/>
        </w:rPr>
        <w:t>2.</w:t>
      </w:r>
      <w:r w:rsidRPr="00ED7FFD">
        <w:rPr>
          <w:rFonts w:ascii="標楷體" w:eastAsia="標楷體" w:hAnsi="標楷體" w:hint="eastAsia"/>
          <w:color w:val="000000" w:themeColor="text1"/>
        </w:rPr>
        <w:t>選手應於出賽前30分鐘接受檢錄，準備上場比賽，檢錄唱名3次不到者，以棄權論。</w:t>
      </w:r>
    </w:p>
    <w:p w14:paraId="52B7261D" w14:textId="7872E859" w:rsidR="00CB68D6" w:rsidRPr="00ED7FFD" w:rsidRDefault="00CB68D6" w:rsidP="00CB68D6">
      <w:pPr>
        <w:jc w:val="both"/>
        <w:rPr>
          <w:rFonts w:ascii="標楷體" w:eastAsia="標楷體" w:hAnsi="標楷體"/>
          <w:color w:val="000000" w:themeColor="text1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</w:t>
      </w:r>
      <w:r w:rsidR="00F7745F">
        <w:rPr>
          <w:rFonts w:ascii="標楷體" w:eastAsia="標楷體" w:hAnsi="標楷體" w:hint="eastAsia"/>
          <w:color w:val="000000" w:themeColor="text1"/>
        </w:rPr>
        <w:t xml:space="preserve"> </w:t>
      </w:r>
      <w:r w:rsidR="00F7745F">
        <w:rPr>
          <w:rFonts w:ascii="標楷體" w:eastAsia="標楷體" w:hAnsi="標楷體"/>
          <w:color w:val="000000" w:themeColor="text1"/>
        </w:rPr>
        <w:t xml:space="preserve"> 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  </w:t>
      </w:r>
      <w:r w:rsidR="00F7745F">
        <w:rPr>
          <w:rFonts w:ascii="標楷體" w:eastAsia="標楷體" w:hAnsi="標楷體"/>
          <w:color w:val="000000" w:themeColor="text1"/>
        </w:rPr>
        <w:t>3.</w:t>
      </w:r>
      <w:r w:rsidRPr="00ED7FFD">
        <w:rPr>
          <w:rFonts w:ascii="標楷體" w:eastAsia="標楷體" w:hAnsi="標楷體" w:hint="eastAsia"/>
          <w:color w:val="000000" w:themeColor="text1"/>
        </w:rPr>
        <w:t>比賽時間，必須服從裁判之判決。</w:t>
      </w:r>
    </w:p>
    <w:p w14:paraId="573E119B" w14:textId="2C744A49" w:rsidR="00CB68D6" w:rsidRDefault="00CB68D6" w:rsidP="005058F8">
      <w:pPr>
        <w:ind w:left="1200" w:hangingChars="500" w:hanging="1200"/>
        <w:rPr>
          <w:rFonts w:ascii="標楷體" w:eastAsia="標楷體" w:hAnsi="標楷體"/>
        </w:rPr>
      </w:pPr>
      <w:r w:rsidRPr="00ED7FFD">
        <w:rPr>
          <w:rFonts w:ascii="標楷體" w:eastAsia="標楷體" w:hAnsi="標楷體" w:hint="eastAsia"/>
          <w:color w:val="000000" w:themeColor="text1"/>
        </w:rPr>
        <w:t xml:space="preserve">　</w:t>
      </w:r>
      <w:r w:rsidR="00F7745F">
        <w:rPr>
          <w:rFonts w:ascii="標楷體" w:eastAsia="標楷體" w:hAnsi="標楷體" w:hint="eastAsia"/>
          <w:color w:val="000000" w:themeColor="text1"/>
        </w:rPr>
        <w:t xml:space="preserve"> </w:t>
      </w:r>
      <w:r w:rsidR="00F7745F">
        <w:rPr>
          <w:rFonts w:ascii="標楷體" w:eastAsia="標楷體" w:hAnsi="標楷體"/>
          <w:color w:val="000000" w:themeColor="text1"/>
        </w:rPr>
        <w:t xml:space="preserve"> 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  </w:t>
      </w:r>
      <w:r w:rsidR="00F7745F">
        <w:rPr>
          <w:rFonts w:ascii="標楷體" w:eastAsia="標楷體" w:hAnsi="標楷體"/>
          <w:color w:val="000000" w:themeColor="text1"/>
        </w:rPr>
        <w:t>4.</w:t>
      </w:r>
      <w:r w:rsidR="00514EA1" w:rsidRPr="00ED7FFD">
        <w:rPr>
          <w:rFonts w:ascii="標楷體" w:eastAsia="標楷體" w:hAnsi="標楷體" w:hint="eastAsia"/>
          <w:color w:val="000000" w:themeColor="text1"/>
        </w:rPr>
        <w:t>選手應穿著功夫裝（套路著全開7排扣及燈籠褲），著運動鞋或功夫鞋。</w:t>
      </w:r>
      <w:r w:rsidR="005058F8">
        <w:rPr>
          <w:rFonts w:ascii="標楷體" w:eastAsia="標楷體" w:hAnsi="標楷體" w:hint="eastAsia"/>
          <w:color w:val="FF0000"/>
        </w:rPr>
        <w:t>功夫裝不得外加罩衫</w:t>
      </w:r>
      <w:r w:rsidR="005058F8">
        <w:rPr>
          <w:rFonts w:ascii="標楷體" w:eastAsia="標楷體" w:hAnsi="標楷體" w:hint="eastAsia"/>
        </w:rPr>
        <w:t>。</w:t>
      </w:r>
      <w:r w:rsidR="005058F8">
        <w:rPr>
          <w:rFonts w:ascii="標楷體" w:eastAsia="標楷體" w:hAnsi="標楷體" w:hint="eastAsia"/>
          <w:color w:val="FF0000"/>
        </w:rPr>
        <w:t>團體組</w:t>
      </w:r>
      <w:r w:rsidR="005058F8">
        <w:rPr>
          <w:rFonts w:ascii="標楷體" w:eastAsia="標楷體" w:hAnsi="標楷體" w:hint="eastAsia"/>
        </w:rPr>
        <w:t>可穿著整齊之運動服裝或</w:t>
      </w:r>
      <w:r w:rsidR="005058F8">
        <w:rPr>
          <w:rFonts w:ascii="標楷體" w:eastAsia="標楷體" w:hAnsi="標楷體" w:hint="eastAsia"/>
          <w:color w:val="FF0000"/>
        </w:rPr>
        <w:t>隊服</w:t>
      </w:r>
      <w:r w:rsidR="005058F8">
        <w:rPr>
          <w:rFonts w:ascii="標楷體" w:eastAsia="標楷體" w:hAnsi="標楷體" w:hint="eastAsia"/>
        </w:rPr>
        <w:t>。</w:t>
      </w:r>
    </w:p>
    <w:p w14:paraId="033656CE" w14:textId="05CA326E" w:rsidR="005058F8" w:rsidRDefault="005058F8" w:rsidP="005058F8">
      <w:pPr>
        <w:ind w:left="1200" w:hangingChars="500" w:hanging="120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 </w:t>
      </w:r>
      <w:r w:rsidRPr="00ED7FFD">
        <w:rPr>
          <w:rFonts w:ascii="標楷體" w:eastAsia="標楷體" w:hAnsi="標楷體" w:hint="eastAsia"/>
          <w:color w:val="000000" w:themeColor="text1"/>
        </w:rPr>
        <w:t xml:space="preserve"> </w:t>
      </w:r>
      <w:r w:rsidR="00F7745F">
        <w:rPr>
          <w:rFonts w:ascii="標楷體" w:eastAsia="標楷體" w:hAnsi="標楷體"/>
          <w:color w:val="000000" w:themeColor="text1"/>
        </w:rPr>
        <w:t>5.</w:t>
      </w:r>
      <w:r>
        <w:rPr>
          <w:rFonts w:ascii="標楷體" w:eastAsia="標楷體" w:hAnsi="標楷體" w:hint="eastAsia"/>
          <w:color w:val="FF0000"/>
          <w:sz w:val="28"/>
          <w:szCs w:val="28"/>
        </w:rPr>
        <w:t>本次比賽取消</w:t>
      </w:r>
      <w:r>
        <w:rPr>
          <w:rFonts w:ascii="標楷體" w:eastAsia="標楷體" w:hAnsi="標楷體" w:hint="eastAsia"/>
          <w:color w:val="FF0000"/>
          <w:sz w:val="28"/>
          <w:szCs w:val="28"/>
          <w:u w:val="single"/>
        </w:rPr>
        <w:t>時間提示響鈴</w:t>
      </w:r>
      <w:r>
        <w:rPr>
          <w:rFonts w:ascii="標楷體" w:eastAsia="標楷體" w:hAnsi="標楷體" w:hint="eastAsia"/>
          <w:color w:val="FF0000"/>
        </w:rPr>
        <w:t>。</w:t>
      </w:r>
    </w:p>
    <w:p w14:paraId="56ACDB1A" w14:textId="178405F4" w:rsidR="005058F8" w:rsidRPr="00F7745F" w:rsidRDefault="00F7745F" w:rsidP="00F7745F">
      <w:pPr>
        <w:ind w:firstLineChars="100" w:firstLine="24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九、</w:t>
      </w:r>
      <w:r w:rsidR="005058F8" w:rsidRPr="00F7745F">
        <w:rPr>
          <w:rFonts w:ascii="標楷體" w:eastAsia="標楷體" w:hAnsi="標楷體" w:hint="eastAsia"/>
          <w:color w:val="FF0000"/>
        </w:rPr>
        <w:t>計分方式：</w:t>
      </w:r>
    </w:p>
    <w:p w14:paraId="1D67471D" w14:textId="77777777" w:rsidR="00F7745F" w:rsidRDefault="00F7745F" w:rsidP="00F7745F">
      <w:pPr>
        <w:ind w:leftChars="354" w:left="1133" w:hangingChars="118" w:hanging="283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1</w:t>
      </w:r>
      <w:r>
        <w:rPr>
          <w:rFonts w:ascii="標楷體" w:eastAsia="標楷體" w:hAnsi="標楷體"/>
          <w:color w:val="FF0000"/>
        </w:rPr>
        <w:t>.</w:t>
      </w:r>
      <w:r w:rsidR="005058F8" w:rsidRPr="005058F8">
        <w:rPr>
          <w:rFonts w:ascii="標楷體" w:eastAsia="標楷體" w:hAnsi="標楷體" w:hint="eastAsia"/>
          <w:color w:val="FF0000"/>
        </w:rPr>
        <w:t>五位裁判評分，取中間三個分數的平均值，即為應得分數，再扣除主任裁判的扣      分，即為最後得分，名次按最後得分高低排列。</w:t>
      </w:r>
    </w:p>
    <w:p w14:paraId="46A51E78" w14:textId="77777777" w:rsidR="00F7745F" w:rsidRDefault="00F7745F" w:rsidP="00F7745F">
      <w:pPr>
        <w:ind w:leftChars="354" w:left="1133" w:hangingChars="118" w:hanging="283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t>2.</w:t>
      </w:r>
      <w:r w:rsidR="005058F8">
        <w:rPr>
          <w:rFonts w:ascii="標楷體" w:eastAsia="標楷體" w:hAnsi="標楷體" w:hint="eastAsia"/>
          <w:color w:val="FF0000"/>
        </w:rPr>
        <w:t>得分相等時，按下列順序決定名次：</w:t>
      </w:r>
    </w:p>
    <w:p w14:paraId="56BD4BE8" w14:textId="298F7263" w:rsidR="00F7745F" w:rsidRDefault="00F7745F" w:rsidP="00F7745F">
      <w:pPr>
        <w:ind w:leftChars="471" w:left="1130" w:firstLine="1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</w:t>
      </w:r>
      <w:r w:rsidR="005058F8">
        <w:rPr>
          <w:rFonts w:ascii="標楷體" w:eastAsia="標楷體" w:hAnsi="標楷體" w:hint="eastAsia"/>
          <w:color w:val="FF0000"/>
        </w:rPr>
        <w:t>1</w:t>
      </w:r>
      <w:r>
        <w:rPr>
          <w:rFonts w:ascii="標楷體" w:eastAsia="標楷體" w:hAnsi="標楷體"/>
          <w:color w:val="FF0000"/>
        </w:rPr>
        <w:t>)</w:t>
      </w:r>
      <w:r w:rsidR="005058F8">
        <w:rPr>
          <w:rFonts w:ascii="標楷體" w:eastAsia="標楷體" w:hAnsi="標楷體" w:hint="eastAsia"/>
          <w:color w:val="FF0000"/>
        </w:rPr>
        <w:t>兩個無效分數的平均值接近有效分數的平均值者列前</w:t>
      </w:r>
      <w:r w:rsidR="00995562">
        <w:rPr>
          <w:rFonts w:ascii="標楷體" w:eastAsia="標楷體" w:hAnsi="標楷體" w:hint="eastAsia"/>
          <w:color w:val="FF0000"/>
        </w:rPr>
        <w:t>。</w:t>
      </w:r>
    </w:p>
    <w:p w14:paraId="3830CD5F" w14:textId="0BDFE4A2" w:rsidR="00F7745F" w:rsidRDefault="00F7745F" w:rsidP="00F7745F">
      <w:pPr>
        <w:ind w:leftChars="471" w:left="1130" w:firstLine="1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</w:t>
      </w:r>
      <w:r>
        <w:rPr>
          <w:rFonts w:ascii="標楷體" w:eastAsia="標楷體" w:hAnsi="標楷體"/>
          <w:color w:val="FF0000"/>
        </w:rPr>
        <w:t>2</w:t>
      </w:r>
      <w:r>
        <w:rPr>
          <w:rFonts w:ascii="標楷體" w:eastAsia="標楷體" w:hAnsi="標楷體" w:hint="eastAsia"/>
          <w:color w:val="FF0000"/>
        </w:rPr>
        <w:t>)</w:t>
      </w:r>
      <w:r w:rsidR="005058F8">
        <w:rPr>
          <w:rFonts w:ascii="標楷體" w:eastAsia="標楷體" w:hAnsi="標楷體" w:hint="eastAsia"/>
          <w:color w:val="FF0000"/>
        </w:rPr>
        <w:t>兩個無效分數的平均值高者列前</w:t>
      </w:r>
      <w:r w:rsidR="00995562">
        <w:rPr>
          <w:rFonts w:ascii="標楷體" w:eastAsia="標楷體" w:hAnsi="標楷體" w:hint="eastAsia"/>
          <w:color w:val="FF0000"/>
        </w:rPr>
        <w:t>。</w:t>
      </w:r>
    </w:p>
    <w:p w14:paraId="068026BB" w14:textId="77777777" w:rsidR="00995562" w:rsidRDefault="00F7745F" w:rsidP="00995562">
      <w:pPr>
        <w:ind w:leftChars="471" w:left="1130" w:firstLine="1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(</w:t>
      </w:r>
      <w:r>
        <w:rPr>
          <w:rFonts w:ascii="標楷體" w:eastAsia="標楷體" w:hAnsi="標楷體"/>
          <w:color w:val="FF0000"/>
        </w:rPr>
        <w:t>3</w:t>
      </w:r>
      <w:r>
        <w:rPr>
          <w:rFonts w:ascii="標楷體" w:eastAsia="標楷體" w:hAnsi="標楷體" w:hint="eastAsia"/>
          <w:color w:val="FF0000"/>
        </w:rPr>
        <w:t>)</w:t>
      </w:r>
      <w:r w:rsidR="005058F8">
        <w:rPr>
          <w:rFonts w:ascii="標楷體" w:eastAsia="標楷體" w:hAnsi="標楷體" w:hint="eastAsia"/>
          <w:color w:val="FF0000"/>
        </w:rPr>
        <w:t>兩個無效分數中，低無效分數高者列前。</w:t>
      </w:r>
    </w:p>
    <w:p w14:paraId="1624B1A8" w14:textId="51CE9047" w:rsidR="005058F8" w:rsidRPr="005058F8" w:rsidRDefault="00995562" w:rsidP="00995562">
      <w:pPr>
        <w:ind w:leftChars="471" w:left="1130" w:firstLine="1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FF0000"/>
        </w:rPr>
        <w:t>(</w:t>
      </w:r>
      <w:r>
        <w:rPr>
          <w:rFonts w:ascii="標楷體" w:eastAsia="標楷體" w:hAnsi="標楷體"/>
          <w:color w:val="FF0000"/>
        </w:rPr>
        <w:t>4</w:t>
      </w:r>
      <w:r>
        <w:rPr>
          <w:rFonts w:ascii="標楷體" w:eastAsia="標楷體" w:hAnsi="標楷體" w:hint="eastAsia"/>
          <w:color w:val="FF0000"/>
        </w:rPr>
        <w:t>)</w:t>
      </w:r>
      <w:r w:rsidR="005058F8">
        <w:rPr>
          <w:rFonts w:ascii="標楷體" w:eastAsia="標楷體" w:hAnsi="標楷體" w:hint="eastAsia"/>
          <w:color w:val="FF0000"/>
        </w:rPr>
        <w:t>最接近標準時間高者列前。</w:t>
      </w:r>
    </w:p>
    <w:p w14:paraId="18C03FB8" w14:textId="77777777" w:rsidR="00D6221A" w:rsidRPr="00ED7FFD" w:rsidRDefault="005058F8" w:rsidP="00995562">
      <w:pPr>
        <w:ind w:firstLineChars="100" w:firstLine="240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十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</w:t>
      </w:r>
      <w:r>
        <w:rPr>
          <w:rFonts w:ascii="標楷體" w:eastAsia="標楷體" w:hAnsi="標楷體" w:hint="eastAsia"/>
          <w:color w:val="000000" w:themeColor="text1"/>
        </w:rPr>
        <w:t xml:space="preserve"> </w:t>
      </w:r>
      <w:r w:rsidR="00CB68D6" w:rsidRPr="00ED7FFD">
        <w:rPr>
          <w:rFonts w:ascii="標楷體" w:eastAsia="標楷體" w:hAnsi="標楷體" w:hint="eastAsia"/>
          <w:color w:val="000000" w:themeColor="text1"/>
        </w:rPr>
        <w:t>比賽規則：依照全民運動會之競賽規則。</w:t>
      </w:r>
    </w:p>
    <w:p w14:paraId="22592679" w14:textId="77777777" w:rsidR="00F40084" w:rsidRPr="00ED7FFD" w:rsidRDefault="005058F8" w:rsidP="00995562">
      <w:pPr>
        <w:spacing w:line="0" w:lineRule="atLeast"/>
        <w:ind w:leftChars="100" w:left="960" w:hangingChars="300" w:hanging="720"/>
        <w:jc w:val="both"/>
        <w:rPr>
          <w:rFonts w:ascii="標楷體" w:eastAsia="標楷體" w:hAnsi="標楷體"/>
          <w:color w:val="000000" w:themeColor="text1"/>
          <w:kern w:val="0"/>
          <w:lang w:val="zh-TW"/>
        </w:rPr>
      </w:pPr>
      <w:r>
        <w:rPr>
          <w:rFonts w:ascii="標楷體" w:eastAsia="標楷體" w:hAnsi="標楷體" w:hint="eastAsia"/>
          <w:color w:val="000000" w:themeColor="text1"/>
          <w:kern w:val="0"/>
        </w:rPr>
        <w:t>十一</w:t>
      </w:r>
      <w:r w:rsidR="00CB68D6" w:rsidRPr="00ED7FFD">
        <w:rPr>
          <w:rFonts w:ascii="標楷體" w:eastAsia="標楷體" w:hAnsi="標楷體" w:hint="eastAsia"/>
          <w:color w:val="000000" w:themeColor="text1"/>
        </w:rPr>
        <w:t>、仲裁委員會由裁判長召集，並由裁判長及裁判</w:t>
      </w:r>
      <w:r w:rsidR="001B757A">
        <w:rPr>
          <w:rFonts w:ascii="標楷體" w:eastAsia="標楷體" w:hAnsi="標楷體" w:hint="eastAsia"/>
          <w:color w:val="000000" w:themeColor="text1"/>
        </w:rPr>
        <w:t>三</w:t>
      </w:r>
      <w:r w:rsidR="00CB68D6" w:rsidRPr="00ED7FFD">
        <w:rPr>
          <w:rFonts w:ascii="標楷體" w:eastAsia="標楷體" w:hAnsi="標楷體" w:hint="eastAsia"/>
          <w:color w:val="000000" w:themeColor="text1"/>
        </w:rPr>
        <w:t>至</w:t>
      </w:r>
      <w:r w:rsidR="001B757A">
        <w:rPr>
          <w:rFonts w:ascii="標楷體" w:eastAsia="標楷體" w:hAnsi="標楷體" w:hint="eastAsia"/>
          <w:color w:val="000000" w:themeColor="text1"/>
        </w:rPr>
        <w:t>五</w:t>
      </w:r>
      <w:r w:rsidR="00CB68D6" w:rsidRPr="00ED7FFD">
        <w:rPr>
          <w:rFonts w:ascii="標楷體" w:eastAsia="標楷體" w:hAnsi="標楷體" w:hint="eastAsia"/>
          <w:color w:val="000000" w:themeColor="text1"/>
        </w:rPr>
        <w:t>名（單數）為仲裁委員，處理各單位所提出之申訴判決。</w:t>
      </w:r>
    </w:p>
    <w:p w14:paraId="5125C560" w14:textId="54F43EE3" w:rsidR="000842FF" w:rsidRPr="000842FF" w:rsidRDefault="00CB68D6" w:rsidP="00995562">
      <w:pPr>
        <w:ind w:leftChars="100" w:left="1920" w:hangingChars="700" w:hanging="1680"/>
        <w:jc w:val="both"/>
        <w:rPr>
          <w:rFonts w:ascii="標楷體" w:eastAsia="標楷體" w:hAnsi="標楷體"/>
          <w:color w:val="FF0000"/>
        </w:rPr>
      </w:pPr>
      <w:r w:rsidRPr="00ED7FFD">
        <w:rPr>
          <w:rFonts w:ascii="標楷體" w:eastAsia="標楷體" w:hAnsi="標楷體" w:hint="eastAsia"/>
          <w:color w:val="000000" w:themeColor="text1"/>
          <w:kern w:val="0"/>
        </w:rPr>
        <w:t>十</w:t>
      </w:r>
      <w:r w:rsidR="005058F8">
        <w:rPr>
          <w:rFonts w:ascii="標楷體" w:eastAsia="標楷體" w:hAnsi="標楷體" w:hint="eastAsia"/>
          <w:color w:val="000000" w:themeColor="text1"/>
          <w:kern w:val="0"/>
        </w:rPr>
        <w:t>二</w:t>
      </w:r>
      <w:r w:rsidRPr="00ED7FFD">
        <w:rPr>
          <w:rFonts w:ascii="標楷體" w:eastAsia="標楷體" w:hAnsi="標楷體" w:hint="eastAsia"/>
          <w:color w:val="000000" w:themeColor="text1"/>
          <w:kern w:val="0"/>
        </w:rPr>
        <w:t>、</w:t>
      </w:r>
      <w:r w:rsidR="000842FF" w:rsidRPr="000842FF">
        <w:rPr>
          <w:rFonts w:ascii="標楷體" w:eastAsia="標楷體" w:hAnsi="標楷體" w:hint="eastAsia"/>
          <w:color w:val="FF0000"/>
        </w:rPr>
        <w:t>本規程未盡事宜，悉依雲林縣11</w:t>
      </w:r>
      <w:r w:rsidR="006B2D27">
        <w:rPr>
          <w:rFonts w:ascii="標楷體" w:eastAsia="標楷體" w:hAnsi="標楷體" w:hint="eastAsia"/>
          <w:color w:val="FF0000"/>
        </w:rPr>
        <w:t>1</w:t>
      </w:r>
      <w:r w:rsidR="000842FF" w:rsidRPr="000842FF">
        <w:rPr>
          <w:rFonts w:ascii="標楷體" w:eastAsia="標楷體" w:hAnsi="標楷體" w:hint="eastAsia"/>
          <w:color w:val="FF0000"/>
        </w:rPr>
        <w:t xml:space="preserve"> 年全縣運動會競賽總則之規定，得由大會隨時修</w:t>
      </w:r>
    </w:p>
    <w:p w14:paraId="3111D06A" w14:textId="2752C929" w:rsidR="000842FF" w:rsidRDefault="000842FF" w:rsidP="000842FF">
      <w:pPr>
        <w:ind w:left="1920" w:hangingChars="800" w:hanging="1920"/>
        <w:jc w:val="both"/>
        <w:rPr>
          <w:rFonts w:ascii="標楷體" w:eastAsia="標楷體" w:hAnsi="標楷體"/>
          <w:color w:val="FF0000"/>
        </w:rPr>
      </w:pPr>
      <w:r w:rsidRPr="000842FF">
        <w:rPr>
          <w:rFonts w:ascii="標楷體" w:eastAsia="標楷體" w:hAnsi="標楷體" w:hint="eastAsia"/>
          <w:color w:val="FF0000"/>
        </w:rPr>
        <w:t xml:space="preserve">      </w:t>
      </w:r>
      <w:r w:rsidR="00995562">
        <w:rPr>
          <w:rFonts w:ascii="標楷體" w:eastAsia="標楷體" w:hAnsi="標楷體"/>
          <w:color w:val="FF0000"/>
        </w:rPr>
        <w:t xml:space="preserve">  </w:t>
      </w:r>
      <w:bookmarkStart w:id="0" w:name="_GoBack"/>
      <w:bookmarkEnd w:id="0"/>
      <w:r w:rsidRPr="000842FF">
        <w:rPr>
          <w:rFonts w:ascii="標楷體" w:eastAsia="標楷體" w:hAnsi="標楷體" w:hint="eastAsia"/>
          <w:color w:val="FF0000"/>
        </w:rPr>
        <w:t>訂之。</w:t>
      </w:r>
    </w:p>
    <w:p w14:paraId="6E77B2E8" w14:textId="5EC2D62D" w:rsidR="00CF515D" w:rsidRPr="000842FF" w:rsidRDefault="00CF515D" w:rsidP="00995562">
      <w:pPr>
        <w:ind w:leftChars="100" w:left="1920" w:hangingChars="700" w:hanging="1680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十三、</w:t>
      </w:r>
      <w:r w:rsidRPr="00CF515D">
        <w:rPr>
          <w:rFonts w:ascii="標楷體" w:eastAsia="標楷體" w:hAnsi="標楷體" w:hint="eastAsia"/>
          <w:color w:val="FF0000"/>
        </w:rPr>
        <w:t>承辦人員 江淑珍：0988-320842       e-mail:</w:t>
      </w:r>
      <w:r w:rsidRPr="00CF515D">
        <w:rPr>
          <w:rFonts w:ascii="Segoe UI" w:hAnsi="Segoe UI" w:cs="Segoe UI"/>
          <w:color w:val="FF0000"/>
          <w:sz w:val="20"/>
          <w:szCs w:val="20"/>
        </w:rPr>
        <w:t xml:space="preserve"> </w:t>
      </w:r>
      <w:hyperlink r:id="rId7" w:history="1">
        <w:r w:rsidRPr="00CF515D">
          <w:rPr>
            <w:rStyle w:val="a7"/>
            <w:rFonts w:ascii="Segoe UI" w:hAnsi="Segoe UI" w:cs="Segoe UI"/>
            <w:color w:val="FF0000"/>
            <w:sz w:val="20"/>
            <w:szCs w:val="20"/>
          </w:rPr>
          <w:t>lily130909@yahoo.com.tw</w:t>
        </w:r>
      </w:hyperlink>
    </w:p>
    <w:sectPr w:rsidR="00CF515D" w:rsidRPr="000842FF" w:rsidSect="00F64C78">
      <w:pgSz w:w="11906" w:h="16838"/>
      <w:pgMar w:top="1440" w:right="1134" w:bottom="1440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D769A" w14:textId="77777777" w:rsidR="00123F99" w:rsidRDefault="00123F99" w:rsidP="0030741F">
      <w:r>
        <w:separator/>
      </w:r>
    </w:p>
  </w:endnote>
  <w:endnote w:type="continuationSeparator" w:id="0">
    <w:p w14:paraId="67F7EDD2" w14:textId="77777777" w:rsidR="00123F99" w:rsidRDefault="00123F99" w:rsidP="00307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D6A9B" w14:textId="77777777" w:rsidR="00123F99" w:rsidRDefault="00123F99" w:rsidP="0030741F">
      <w:r>
        <w:separator/>
      </w:r>
    </w:p>
  </w:footnote>
  <w:footnote w:type="continuationSeparator" w:id="0">
    <w:p w14:paraId="326CD6E4" w14:textId="77777777" w:rsidR="00123F99" w:rsidRDefault="00123F99" w:rsidP="00307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75B26"/>
    <w:multiLevelType w:val="hybridMultilevel"/>
    <w:tmpl w:val="833AAE44"/>
    <w:lvl w:ilvl="0" w:tplc="04090015">
      <w:start w:val="9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91123AC"/>
    <w:multiLevelType w:val="hybridMultilevel"/>
    <w:tmpl w:val="A782D51A"/>
    <w:lvl w:ilvl="0" w:tplc="19C60FA6">
      <w:start w:val="1"/>
      <w:numFmt w:val="taiwaneseCountingThousand"/>
      <w:lvlText w:val="(%1)"/>
      <w:lvlJc w:val="left"/>
      <w:pPr>
        <w:ind w:left="1200" w:hanging="48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8D6"/>
    <w:rsid w:val="0006148C"/>
    <w:rsid w:val="000842FF"/>
    <w:rsid w:val="00094126"/>
    <w:rsid w:val="0011555C"/>
    <w:rsid w:val="00123F99"/>
    <w:rsid w:val="001265CE"/>
    <w:rsid w:val="00126CE0"/>
    <w:rsid w:val="00141FCB"/>
    <w:rsid w:val="00167C84"/>
    <w:rsid w:val="001B045C"/>
    <w:rsid w:val="001B757A"/>
    <w:rsid w:val="001D4A5D"/>
    <w:rsid w:val="001D6AB8"/>
    <w:rsid w:val="001D7528"/>
    <w:rsid w:val="001E338E"/>
    <w:rsid w:val="00220BDF"/>
    <w:rsid w:val="0027755E"/>
    <w:rsid w:val="002E3DB2"/>
    <w:rsid w:val="0030741F"/>
    <w:rsid w:val="00355B68"/>
    <w:rsid w:val="0037233E"/>
    <w:rsid w:val="00373921"/>
    <w:rsid w:val="003B306F"/>
    <w:rsid w:val="003B4952"/>
    <w:rsid w:val="003C4FB8"/>
    <w:rsid w:val="003E10DA"/>
    <w:rsid w:val="00412A9E"/>
    <w:rsid w:val="00457BC1"/>
    <w:rsid w:val="0046369E"/>
    <w:rsid w:val="004666E2"/>
    <w:rsid w:val="00485726"/>
    <w:rsid w:val="005058F8"/>
    <w:rsid w:val="0051182B"/>
    <w:rsid w:val="00514EA1"/>
    <w:rsid w:val="00567F68"/>
    <w:rsid w:val="00591819"/>
    <w:rsid w:val="005A05E2"/>
    <w:rsid w:val="005A3E47"/>
    <w:rsid w:val="005D6543"/>
    <w:rsid w:val="005E7969"/>
    <w:rsid w:val="00630C26"/>
    <w:rsid w:val="00645E85"/>
    <w:rsid w:val="006A62CD"/>
    <w:rsid w:val="006B2D27"/>
    <w:rsid w:val="006D796E"/>
    <w:rsid w:val="007058FE"/>
    <w:rsid w:val="00744E83"/>
    <w:rsid w:val="007909B3"/>
    <w:rsid w:val="00794B39"/>
    <w:rsid w:val="007D48D3"/>
    <w:rsid w:val="00800291"/>
    <w:rsid w:val="00822A81"/>
    <w:rsid w:val="008456D2"/>
    <w:rsid w:val="008D6CD8"/>
    <w:rsid w:val="008E0375"/>
    <w:rsid w:val="0093715B"/>
    <w:rsid w:val="00961F93"/>
    <w:rsid w:val="00995562"/>
    <w:rsid w:val="009964D0"/>
    <w:rsid w:val="009C3692"/>
    <w:rsid w:val="009D3BBE"/>
    <w:rsid w:val="009E1ACA"/>
    <w:rsid w:val="00A234F4"/>
    <w:rsid w:val="00A23CFA"/>
    <w:rsid w:val="00A451CF"/>
    <w:rsid w:val="00AB73CB"/>
    <w:rsid w:val="00AD67F1"/>
    <w:rsid w:val="00B55D40"/>
    <w:rsid w:val="00B803CE"/>
    <w:rsid w:val="00B97905"/>
    <w:rsid w:val="00BA107E"/>
    <w:rsid w:val="00BD66A9"/>
    <w:rsid w:val="00BE1CF2"/>
    <w:rsid w:val="00C40854"/>
    <w:rsid w:val="00C72AF4"/>
    <w:rsid w:val="00CA050A"/>
    <w:rsid w:val="00CB68D6"/>
    <w:rsid w:val="00CE3143"/>
    <w:rsid w:val="00CF515D"/>
    <w:rsid w:val="00D40BB1"/>
    <w:rsid w:val="00D44925"/>
    <w:rsid w:val="00D6221A"/>
    <w:rsid w:val="00E07C02"/>
    <w:rsid w:val="00E1688A"/>
    <w:rsid w:val="00E50CCA"/>
    <w:rsid w:val="00E80F91"/>
    <w:rsid w:val="00E81A91"/>
    <w:rsid w:val="00ED6347"/>
    <w:rsid w:val="00ED7FFD"/>
    <w:rsid w:val="00EE4650"/>
    <w:rsid w:val="00F14736"/>
    <w:rsid w:val="00F40084"/>
    <w:rsid w:val="00F64C78"/>
    <w:rsid w:val="00F7255D"/>
    <w:rsid w:val="00F7745F"/>
    <w:rsid w:val="00F96557"/>
    <w:rsid w:val="00FC2465"/>
    <w:rsid w:val="00FF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117973"/>
  <w15:chartTrackingRefBased/>
  <w15:docId w15:val="{06E9957E-DCC9-4C3D-BE93-2E8F37005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8D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74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0741F"/>
    <w:rPr>
      <w:kern w:val="2"/>
    </w:rPr>
  </w:style>
  <w:style w:type="paragraph" w:styleId="a5">
    <w:name w:val="footer"/>
    <w:basedOn w:val="a"/>
    <w:link w:val="a6"/>
    <w:rsid w:val="003074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0741F"/>
    <w:rPr>
      <w:kern w:val="2"/>
    </w:rPr>
  </w:style>
  <w:style w:type="character" w:styleId="a7">
    <w:name w:val="Hyperlink"/>
    <w:rsid w:val="00CF515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F7745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ly130909@yahoo.com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248</Words>
  <Characters>1416</Characters>
  <Application>Microsoft Office Word</Application>
  <DocSecurity>0</DocSecurity>
  <Lines>11</Lines>
  <Paragraphs>3</Paragraphs>
  <ScaleCrop>false</ScaleCrop>
  <Company>mychat</Company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雲林縣97年全縣運動會太極拳、武術競賽技術規程</dc:title>
  <dc:subject/>
  <dc:creator>SuperXP</dc:creator>
  <cp:keywords/>
  <dc:description/>
  <cp:lastModifiedBy>張秀琪</cp:lastModifiedBy>
  <cp:revision>12</cp:revision>
  <cp:lastPrinted>2012-07-09T08:07:00Z</cp:lastPrinted>
  <dcterms:created xsi:type="dcterms:W3CDTF">2020-05-26T10:18:00Z</dcterms:created>
  <dcterms:modified xsi:type="dcterms:W3CDTF">2022-05-12T02:22:00Z</dcterms:modified>
</cp:coreProperties>
</file>